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color w:val="000000"/>
          <w:sz w:val="48"/>
          <w:szCs w:val="48"/>
          <w:lang w:eastAsia="zh-CN"/>
        </w:rPr>
      </w:pPr>
      <w:r>
        <w:rPr>
          <w:rFonts w:hint="eastAsia" w:ascii="黑体" w:hAnsi="黑体" w:eastAsia="黑体" w:cs="黑体"/>
          <w:b/>
          <w:bCs/>
          <w:color w:val="000000"/>
          <w:sz w:val="48"/>
          <w:szCs w:val="48"/>
          <w:lang w:eastAsia="zh-CN"/>
        </w:rPr>
        <w:drawing>
          <wp:anchor distT="0" distB="0" distL="114300" distR="114300" simplePos="0" relativeHeight="251659264" behindDoc="1" locked="0" layoutInCell="1" allowOverlap="1">
            <wp:simplePos x="0" y="0"/>
            <wp:positionH relativeFrom="column">
              <wp:posOffset>-1128395</wp:posOffset>
            </wp:positionH>
            <wp:positionV relativeFrom="paragraph">
              <wp:posOffset>-904240</wp:posOffset>
            </wp:positionV>
            <wp:extent cx="7626985" cy="10685780"/>
            <wp:effectExtent l="0" t="0" r="5715" b="7620"/>
            <wp:wrapNone/>
            <wp:docPr id="13" name="图片 13"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33"/>
                    <pic:cNvPicPr>
                      <a:picLocks noChangeAspect="1"/>
                    </pic:cNvPicPr>
                  </pic:nvPicPr>
                  <pic:blipFill>
                    <a:blip r:embed="rId12"/>
                    <a:stretch>
                      <a:fillRect/>
                    </a:stretch>
                  </pic:blipFill>
                  <pic:spPr>
                    <a:xfrm>
                      <a:off x="0" y="0"/>
                      <a:ext cx="7626985" cy="10685780"/>
                    </a:xfrm>
                    <a:prstGeom prst="rect">
                      <a:avLst/>
                    </a:prstGeom>
                  </pic:spPr>
                </pic:pic>
              </a:graphicData>
            </a:graphic>
          </wp:anchor>
        </w:drawing>
      </w:r>
    </w:p>
    <w:p>
      <w:pPr>
        <w:rPr>
          <w:rFonts w:hint="eastAsia" w:ascii="黑体" w:hAnsi="黑体" w:eastAsia="黑体" w:cs="黑体"/>
          <w:b/>
          <w:bCs/>
          <w:color w:val="000000"/>
          <w:sz w:val="48"/>
          <w:szCs w:val="48"/>
        </w:rPr>
      </w:pPr>
    </w:p>
    <w:p>
      <w:pPr>
        <w:spacing w:line="480" w:lineRule="auto"/>
        <w:jc w:val="center"/>
        <w:rPr>
          <w:rFonts w:hint="eastAsia" w:ascii="黑体" w:hAnsi="黑体" w:eastAsia="黑体" w:cs="黑体"/>
          <w:b/>
          <w:bCs/>
          <w:color w:val="000000"/>
          <w:sz w:val="48"/>
          <w:szCs w:val="48"/>
        </w:rPr>
      </w:pPr>
    </w:p>
    <w:p>
      <w:pPr>
        <w:spacing w:line="480" w:lineRule="auto"/>
        <w:jc w:val="center"/>
        <w:rPr>
          <w:rFonts w:hint="eastAsia" w:ascii="黑体" w:hAnsi="黑体" w:eastAsia="黑体" w:cs="黑体"/>
          <w:b/>
          <w:bCs/>
          <w:color w:val="000000"/>
          <w:sz w:val="48"/>
          <w:szCs w:val="48"/>
        </w:rPr>
      </w:pPr>
    </w:p>
    <w:p>
      <w:pPr>
        <w:spacing w:line="480" w:lineRule="auto"/>
        <w:jc w:val="center"/>
        <w:rPr>
          <w:rFonts w:hint="eastAsia" w:ascii="黑体" w:hAnsi="黑体" w:eastAsia="黑体" w:cs="黑体"/>
          <w:b/>
          <w:bCs/>
          <w:color w:val="000000"/>
          <w:sz w:val="48"/>
          <w:szCs w:val="48"/>
        </w:rPr>
      </w:pPr>
    </w:p>
    <w:p>
      <w:pPr>
        <w:spacing w:line="480" w:lineRule="auto"/>
        <w:jc w:val="center"/>
        <w:rPr>
          <w:rFonts w:hint="eastAsia" w:ascii="黑体" w:hAnsi="黑体" w:eastAsia="黑体" w:cs="黑体"/>
          <w:b/>
          <w:bCs/>
          <w:color w:val="000000"/>
          <w:sz w:val="48"/>
          <w:szCs w:val="48"/>
        </w:rPr>
      </w:pPr>
    </w:p>
    <w:p>
      <w:pPr>
        <w:spacing w:line="480" w:lineRule="auto"/>
        <w:jc w:val="center"/>
        <w:rPr>
          <w:rFonts w:hint="eastAsia" w:ascii="黑体" w:hAnsi="黑体" w:eastAsia="黑体" w:cs="黑体"/>
          <w:b/>
          <w:bCs/>
          <w:color w:val="000000"/>
          <w:sz w:val="48"/>
          <w:szCs w:val="48"/>
        </w:rPr>
      </w:pPr>
    </w:p>
    <w:p>
      <w:pPr>
        <w:spacing w:line="400" w:lineRule="exact"/>
        <w:jc w:val="center"/>
        <w:rPr>
          <w:rFonts w:hint="eastAsia" w:ascii="黑体" w:hAnsi="黑体" w:eastAsia="黑体" w:cs="黑体"/>
          <w:b/>
          <w:bCs/>
          <w:color w:val="000000"/>
          <w:sz w:val="48"/>
          <w:szCs w:val="4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color w:val="000000"/>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黑体" w:hAnsi="黑体" w:eastAsia="黑体"/>
          <w:b/>
          <w:bCs/>
          <w:color w:val="000000"/>
          <w:kern w:val="11"/>
          <w:sz w:val="48"/>
          <w:szCs w:val="48"/>
          <w:lang w:val="en-US" w:eastAsia="zh-CN"/>
        </w:rPr>
      </w:pPr>
      <w:r>
        <w:rPr>
          <w:rFonts w:hint="eastAsia" w:ascii="黑体" w:hAnsi="黑体" w:eastAsia="黑体" w:cs="黑体"/>
          <w:b/>
          <w:bCs/>
          <w:color w:val="000000"/>
          <w:kern w:val="11"/>
          <w:sz w:val="48"/>
          <w:szCs w:val="48"/>
          <w:lang w:val="en-US" w:eastAsia="zh-CN"/>
        </w:rPr>
        <w:t>2024年</w:t>
      </w:r>
      <w:r>
        <w:rPr>
          <w:rFonts w:hint="eastAsia" w:ascii="黑体" w:hAnsi="黑体" w:eastAsia="黑体"/>
          <w:b/>
          <w:bCs/>
          <w:color w:val="000000"/>
          <w:kern w:val="11"/>
          <w:sz w:val="48"/>
          <w:szCs w:val="48"/>
          <w:lang w:val="en-US" w:eastAsia="zh-CN"/>
        </w:rPr>
        <w:t>临床医学综合能力（中医）</w:t>
      </w: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黑体" w:hAnsi="黑体" w:eastAsia="黑体" w:cs="黑体"/>
          <w:b/>
          <w:bCs/>
          <w:color w:val="000000"/>
          <w:sz w:val="48"/>
          <w:szCs w:val="48"/>
          <w:lang w:val="en-US" w:eastAsia="zh-CN"/>
        </w:rPr>
      </w:pPr>
      <w:r>
        <w:rPr>
          <w:rFonts w:hint="eastAsia" w:ascii="黑体" w:hAnsi="黑体" w:eastAsia="黑体"/>
          <w:b/>
          <w:bCs/>
          <w:color w:val="000000"/>
          <w:kern w:val="11"/>
          <w:sz w:val="48"/>
          <w:szCs w:val="48"/>
          <w:lang w:val="en-US" w:eastAsia="zh-CN"/>
        </w:rPr>
        <w:t>考试大纲</w:t>
      </w: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黑体" w:hAnsi="黑体" w:eastAsia="黑体" w:cs="黑体"/>
          <w:b/>
          <w:bCs/>
          <w:color w:val="000000"/>
          <w:kern w:val="11"/>
          <w:sz w:val="48"/>
          <w:szCs w:val="48"/>
        </w:rPr>
      </w:pPr>
      <w:r>
        <w:rPr>
          <w:rFonts w:hint="eastAsia" w:ascii="黑体" w:hAnsi="黑体" w:eastAsia="黑体" w:cs="黑体"/>
          <w:b/>
          <w:bCs/>
          <w:color w:val="000000"/>
          <w:kern w:val="11"/>
          <w:sz w:val="48"/>
          <w:szCs w:val="48"/>
          <w:lang w:val="en-US" w:eastAsia="zh-CN"/>
        </w:rPr>
        <w:t>科目：中医</w:t>
      </w:r>
    </w:p>
    <w:p>
      <w:pPr>
        <w:keepNext w:val="0"/>
        <w:keepLines/>
        <w:pageBreakBefore w:val="0"/>
        <w:widowControl w:val="0"/>
        <w:kinsoku/>
        <w:wordWrap/>
        <w:overflowPunct/>
        <w:topLinePunct w:val="0"/>
        <w:autoSpaceDE/>
        <w:autoSpaceDN/>
        <w:bidi w:val="0"/>
        <w:adjustRightInd/>
        <w:snapToGrid/>
        <w:spacing w:line="720" w:lineRule="auto"/>
        <w:jc w:val="center"/>
        <w:textAlignment w:val="auto"/>
        <w:rPr>
          <w:rFonts w:hint="eastAsia" w:ascii="黑体" w:hAnsi="黑体" w:eastAsia="黑体" w:cs="黑体"/>
          <w:b/>
          <w:bCs/>
          <w:sz w:val="48"/>
          <w:szCs w:val="48"/>
        </w:rPr>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992" w:gutter="0"/>
          <w:pgNumType w:fmt="decimal" w:start="1"/>
          <w:cols w:space="425" w:num="1"/>
          <w:titlePg/>
          <w:docGrid w:type="lines" w:linePitch="312" w:charSpace="0"/>
        </w:sectPr>
      </w:pPr>
    </w:p>
    <w:p>
      <w:pPr>
        <w:spacing w:line="480" w:lineRule="auto"/>
        <w:jc w:val="center"/>
        <w:rPr>
          <w:rFonts w:hint="eastAsia" w:ascii="黑体" w:hAnsi="黑体" w:eastAsia="黑体" w:cs="黑体"/>
          <w:b/>
          <w:bCs/>
          <w:color w:val="000000"/>
          <w:sz w:val="48"/>
          <w:szCs w:val="48"/>
        </w:rPr>
      </w:pPr>
    </w:p>
    <w:p>
      <w:pPr>
        <w:widowControl/>
        <w:spacing w:line="360" w:lineRule="exact"/>
        <w:rPr>
          <w:rFonts w:hint="eastAsia" w:ascii="黑体" w:hAnsi="黑体" w:eastAsia="黑体" w:cs="黑体"/>
          <w:b/>
          <w:bCs/>
          <w:kern w:val="0"/>
          <w:sz w:val="48"/>
          <w:szCs w:val="48"/>
        </w:rPr>
      </w:pPr>
    </w:p>
    <w:p>
      <w:pPr>
        <w:widowControl/>
        <w:spacing w:line="360" w:lineRule="exact"/>
        <w:rPr>
          <w:rFonts w:hint="eastAsia" w:ascii="黑体" w:hAnsi="黑体" w:eastAsia="黑体" w:cs="黑体"/>
          <w:b/>
          <w:bCs/>
          <w:kern w:val="0"/>
          <w:sz w:val="48"/>
          <w:szCs w:val="48"/>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宋体" w:hAnsi="宋体" w:eastAsia="宋体" w:cs="宋体"/>
          <w:b/>
          <w:bCs/>
          <w:color w:val="000000"/>
          <w:kern w:val="11"/>
          <w:sz w:val="32"/>
          <w:szCs w:val="32"/>
          <w:lang w:val="en-US" w:eastAsia="zh-CN"/>
        </w:rPr>
      </w:pPr>
      <w:r>
        <w:rPr>
          <w:rFonts w:hint="eastAsia" w:ascii="宋体" w:hAnsi="宋体" w:eastAsia="宋体" w:cs="宋体"/>
          <w:b/>
          <w:bCs/>
          <w:color w:val="000000"/>
          <w:kern w:val="11"/>
          <w:sz w:val="32"/>
          <w:szCs w:val="32"/>
          <w:lang w:val="en-US" w:eastAsia="zh-CN"/>
        </w:rPr>
        <w:t>2024年全国硕士研究生招生考试</w:t>
      </w: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宋体" w:hAnsi="宋体" w:eastAsia="宋体" w:cs="宋体"/>
          <w:b/>
          <w:bCs/>
          <w:color w:val="000000"/>
          <w:kern w:val="11"/>
          <w:sz w:val="32"/>
          <w:szCs w:val="32"/>
        </w:rPr>
      </w:pPr>
      <w:r>
        <w:rPr>
          <w:rFonts w:hint="eastAsia" w:ascii="宋体" w:hAnsi="宋体" w:eastAsia="宋体" w:cs="宋体"/>
          <w:b/>
          <w:bCs/>
          <w:color w:val="000000"/>
          <w:kern w:val="11"/>
          <w:sz w:val="32"/>
          <w:szCs w:val="32"/>
          <w:lang w:val="en-US" w:eastAsia="zh-CN"/>
        </w:rPr>
        <w:t>临床医学综合能力（中医）考试大纲</w:t>
      </w:r>
    </w:p>
    <w:p>
      <w:pPr>
        <w:widowControl/>
        <w:spacing w:line="360" w:lineRule="exact"/>
        <w:rPr>
          <w:rFonts w:hint="eastAsia" w:ascii="黑体" w:hAnsi="黑体" w:eastAsia="黑体" w:cs="黑体"/>
          <w:b/>
          <w:bCs/>
          <w:kern w:val="0"/>
          <w:sz w:val="48"/>
          <w:szCs w:val="48"/>
        </w:rPr>
      </w:pPr>
    </w:p>
    <w:p>
      <w:pPr>
        <w:widowControl/>
        <w:spacing w:line="360" w:lineRule="exact"/>
        <w:rPr>
          <w:rFonts w:hint="eastAsia" w:ascii="黑体" w:hAnsi="黑体" w:eastAsia="黑体" w:cs="黑体"/>
          <w:b/>
          <w:bCs/>
          <w:kern w:val="0"/>
          <w:sz w:val="48"/>
          <w:szCs w:val="48"/>
        </w:rPr>
      </w:pPr>
    </w:p>
    <w:p>
      <w:pPr>
        <w:widowControl/>
        <w:spacing w:line="360" w:lineRule="exact"/>
        <w:rPr>
          <w:rFonts w:hint="eastAsia" w:ascii="黑体" w:hAnsi="黑体" w:eastAsia="黑体" w:cs="黑体"/>
          <w:b/>
          <w:bCs/>
          <w:kern w:val="0"/>
          <w:sz w:val="48"/>
          <w:szCs w:val="48"/>
        </w:rPr>
      </w:pPr>
    </w:p>
    <w:p>
      <w:pPr>
        <w:pBdr>
          <w:bottom w:val="single" w:color="DEDFE1" w:sz="6" w:space="6"/>
        </w:pBdr>
        <w:shd w:val="solid" w:color="FFFFFF" w:fill="auto"/>
        <w:autoSpaceDN w:val="0"/>
        <w:spacing w:before="450" w:after="150" w:line="360" w:lineRule="atLeast"/>
        <w:rPr>
          <w:rFonts w:hint="eastAsia" w:ascii="宋体" w:hAnsi="宋体" w:eastAsia="宋体" w:cs="宋体"/>
          <w:b/>
          <w:sz w:val="24"/>
          <w:szCs w:val="24"/>
          <w:shd w:val="clear" w:color="auto" w:fill="FFFFFF"/>
        </w:rPr>
      </w:pPr>
      <w:r>
        <w:rPr>
          <w:rFonts w:hint="eastAsia" w:ascii="宋体" w:hAnsi="宋体" w:eastAsia="宋体" w:cs="宋体"/>
          <w:b/>
          <w:sz w:val="24"/>
          <w:szCs w:val="24"/>
          <w:shd w:val="clear" w:color="auto" w:fill="FFFFFF"/>
        </w:rPr>
        <w:t>Ⅰ、考试性质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sz w:val="24"/>
          <w:szCs w:val="24"/>
          <w:shd w:val="clear" w:color="auto" w:fill="FFFFFF"/>
        </w:rPr>
      </w:pPr>
      <w:r>
        <w:rPr>
          <w:rFonts w:hint="eastAsia" w:ascii="宋体" w:hAnsi="宋体" w:eastAsia="宋体" w:cs="宋体"/>
          <w:sz w:val="24"/>
          <w:szCs w:val="24"/>
          <w:lang w:val="en-US" w:eastAsia="zh-CN"/>
        </w:rPr>
        <w:t>临床医学综合能力（中医）是为医学高等院校及科研院所招收中医临床医学专业学位硕士研究生而设置的具有选拔性质的全国招生考试科目。目的科学、公平、有效地测试考生是否具备继续攻读中医临床医学专业学位硕士所需要的医学基础理论和临床基本技能。评价的标准是高等医学院校中医临床医学专业优秀本科毕业生能达到的及格或及格以上水平，以利于各高校及科研院所择优选拔，确保中医临床医学专业硕士研究生的招生质量。</w:t>
      </w:r>
    </w:p>
    <w:p>
      <w:pPr>
        <w:pBdr>
          <w:bottom w:val="single" w:color="DEDFE1" w:sz="6" w:space="6"/>
        </w:pBdr>
        <w:shd w:val="solid" w:color="FFFFFF" w:fill="auto"/>
        <w:autoSpaceDN w:val="0"/>
        <w:spacing w:before="450" w:after="150" w:line="360" w:lineRule="atLeast"/>
        <w:rPr>
          <w:rFonts w:hint="eastAsia" w:ascii="宋体" w:hAnsi="宋体" w:eastAsia="宋体" w:cs="宋体"/>
          <w:b/>
          <w:sz w:val="24"/>
          <w:szCs w:val="24"/>
          <w:shd w:val="clear" w:color="auto" w:fill="FFFFFF"/>
        </w:rPr>
      </w:pPr>
      <w:bookmarkStart w:id="0" w:name="sub9367704_2"/>
      <w:bookmarkEnd w:id="0"/>
      <w:bookmarkStart w:id="1" w:name="2"/>
      <w:bookmarkEnd w:id="1"/>
      <w:r>
        <w:rPr>
          <w:rFonts w:hint="eastAsia" w:ascii="宋体" w:hAnsi="宋体" w:eastAsia="宋体" w:cs="宋体"/>
          <w:b/>
          <w:sz w:val="24"/>
          <w:szCs w:val="24"/>
          <w:shd w:val="clear" w:color="auto" w:fill="FFFFFF"/>
        </w:rPr>
        <w:t>Ⅱ、考查目标</w:t>
      </w:r>
    </w:p>
    <w:p>
      <w:pPr>
        <w:keepNext w:val="0"/>
        <w:keepLines w:val="0"/>
        <w:widowControl/>
        <w:suppressLineNumbers w:val="0"/>
        <w:spacing w:before="0" w:beforeAutospacing="0" w:after="0" w:afterAutospacing="0" w:line="380" w:lineRule="atLeast"/>
        <w:ind w:left="0" w:right="0" w:firstLine="420"/>
        <w:jc w:val="both"/>
        <w:rPr>
          <w:rFonts w:hint="eastAsia" w:ascii="宋体" w:hAnsi="宋体" w:eastAsia="宋体" w:cs="宋体"/>
          <w:sz w:val="24"/>
          <w:szCs w:val="24"/>
        </w:rPr>
      </w:pPr>
      <w:bookmarkStart w:id="2" w:name="sub9367704_3"/>
      <w:bookmarkEnd w:id="2"/>
      <w:bookmarkStart w:id="3" w:name="3"/>
      <w:bookmarkEnd w:id="3"/>
      <w:r>
        <w:rPr>
          <w:rFonts w:hint="eastAsia" w:ascii="宋体" w:hAnsi="宋体" w:eastAsia="宋体" w:cs="宋体"/>
          <w:i w:val="0"/>
          <w:iCs w:val="0"/>
          <w:caps w:val="0"/>
          <w:color w:val="000000"/>
          <w:spacing w:val="0"/>
          <w:kern w:val="0"/>
          <w:sz w:val="24"/>
          <w:szCs w:val="24"/>
          <w:lang w:val="en-US" w:eastAsia="zh-CN" w:bidi="ar"/>
        </w:rPr>
        <w:t>1．熟悉记忆：熟悉记忆中医学基础理论，诊法与辨证，常用中药的药性功用，方剂的组成用法、功用主治、配伍意义，腧穴的定位主治，刺灸法，以及临床常见病证的辨证论治规律、医学人文等知识，并准确理解相关概念和基本原理。</w:t>
      </w:r>
    </w:p>
    <w:p>
      <w:pPr>
        <w:keepNext w:val="0"/>
        <w:keepLines w:val="0"/>
        <w:widowControl/>
        <w:suppressLineNumbers w:val="0"/>
        <w:spacing w:before="0" w:beforeAutospacing="0" w:after="0" w:afterAutospacing="0" w:line="3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2．分析判断：运用中医学的基本理论和方法，分析解释病症发生发展及诊治的机制，并对常用中药、方剂、腧穴、治法及病症进行分析与判断；运用医学人文相关知识，分析判断医患沟通、医学伦理法规等问题。</w:t>
      </w:r>
    </w:p>
    <w:p>
      <w:pPr>
        <w:keepNext w:val="0"/>
        <w:keepLines w:val="0"/>
        <w:widowControl/>
        <w:suppressLineNumbers w:val="0"/>
        <w:spacing w:before="0" w:beforeAutospacing="0" w:after="0" w:afterAutospacing="0" w:line="3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3．综合运用：综合运用中医学基本理论和方法，阐释有关的理论问题，并对临床常见病症进行诊断、立法、遣药处方、针灸治疗；综合运用医学人文基本理论和方法，解决临床和医学研究中常见的伦理法规等问题。</w:t>
      </w:r>
    </w:p>
    <w:p>
      <w:pPr>
        <w:pBdr>
          <w:bottom w:val="single" w:color="DEDFE1" w:sz="6" w:space="6"/>
        </w:pBdr>
        <w:shd w:val="solid" w:color="FFFFFF" w:fill="auto"/>
        <w:autoSpaceDN w:val="0"/>
        <w:spacing w:before="450" w:after="150" w:line="360" w:lineRule="atLeast"/>
        <w:rPr>
          <w:rFonts w:hint="eastAsia" w:ascii="宋体" w:hAnsi="宋体" w:eastAsia="宋体" w:cs="宋体"/>
          <w:b/>
          <w:sz w:val="24"/>
          <w:szCs w:val="24"/>
          <w:shd w:val="clear" w:color="auto" w:fill="FFFFFF"/>
        </w:rPr>
      </w:pPr>
      <w:r>
        <w:rPr>
          <w:rFonts w:hint="eastAsia" w:ascii="宋体" w:hAnsi="宋体" w:eastAsia="宋体" w:cs="宋体"/>
          <w:b/>
          <w:sz w:val="24"/>
          <w:szCs w:val="24"/>
          <w:shd w:val="clear" w:color="auto" w:fill="FFFFFF"/>
        </w:rPr>
        <w:t>Ⅲ、考试形式和试卷结构</w:t>
      </w:r>
    </w:p>
    <w:p>
      <w:pPr>
        <w:keepNext w:val="0"/>
        <w:keepLines w:val="0"/>
        <w:pageBreakBefore w:val="0"/>
        <w:widowControl w:val="0"/>
        <w:shd w:val="solid" w:color="FFFFFF" w:fill="auto"/>
        <w:kinsoku/>
        <w:wordWrap/>
        <w:overflowPunct/>
        <w:topLinePunct w:val="0"/>
        <w:autoSpaceDE/>
        <w:autoSpaceDN w:val="0"/>
        <w:bidi w:val="0"/>
        <w:adjustRightInd/>
        <w:snapToGrid/>
        <w:spacing w:beforeAutospacing="0" w:after="210" w:line="360" w:lineRule="auto"/>
        <w:ind w:firstLine="448"/>
        <w:textAlignment w:val="auto"/>
        <w:rPr>
          <w:rFonts w:hint="eastAsia" w:ascii="宋体" w:hAnsi="宋体" w:eastAsia="宋体" w:cs="宋体"/>
          <w:b/>
          <w:bCs/>
          <w:sz w:val="24"/>
          <w:szCs w:val="24"/>
          <w:shd w:val="clear" w:color="auto" w:fill="FFFFFF"/>
        </w:rPr>
      </w:pPr>
      <w:r>
        <w:rPr>
          <w:rFonts w:hint="eastAsia" w:ascii="宋体" w:hAnsi="宋体" w:eastAsia="宋体" w:cs="宋体"/>
          <w:b/>
          <w:bCs/>
          <w:sz w:val="24"/>
          <w:szCs w:val="24"/>
          <w:shd w:val="clear" w:color="auto" w:fill="FFFFFF"/>
        </w:rPr>
        <w:t xml:space="preserve">－、试卷满分及考试时间 </w:t>
      </w:r>
    </w:p>
    <w:p>
      <w:pPr>
        <w:keepNext w:val="0"/>
        <w:keepLines w:val="0"/>
        <w:pageBreakBefore w:val="0"/>
        <w:widowControl w:val="0"/>
        <w:shd w:val="solid" w:color="FFFFFF" w:fill="auto"/>
        <w:kinsoku/>
        <w:wordWrap/>
        <w:overflowPunct/>
        <w:topLinePunct w:val="0"/>
        <w:autoSpaceDE/>
        <w:autoSpaceDN w:val="0"/>
        <w:bidi w:val="0"/>
        <w:adjustRightInd/>
        <w:snapToGrid/>
        <w:spacing w:beforeAutospacing="0" w:after="210" w:line="360" w:lineRule="auto"/>
        <w:ind w:firstLine="448"/>
        <w:textAlignment w:val="auto"/>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试卷满分为300分，考试时间为180分钟。</w:t>
      </w:r>
    </w:p>
    <w:p>
      <w:pPr>
        <w:keepNext w:val="0"/>
        <w:keepLines w:val="0"/>
        <w:pageBreakBefore w:val="0"/>
        <w:widowControl w:val="0"/>
        <w:shd w:val="solid" w:color="FFFFFF" w:fill="auto"/>
        <w:kinsoku/>
        <w:wordWrap/>
        <w:overflowPunct/>
        <w:topLinePunct w:val="0"/>
        <w:autoSpaceDE/>
        <w:autoSpaceDN w:val="0"/>
        <w:bidi w:val="0"/>
        <w:adjustRightInd/>
        <w:snapToGrid/>
        <w:spacing w:beforeAutospacing="0" w:after="210" w:line="360" w:lineRule="auto"/>
        <w:ind w:firstLine="448"/>
        <w:textAlignment w:val="auto"/>
        <w:outlineLvl w:val="0"/>
        <w:rPr>
          <w:rFonts w:hint="eastAsia" w:ascii="宋体" w:hAnsi="宋体" w:eastAsia="宋体" w:cs="宋体"/>
          <w:b/>
          <w:bCs/>
          <w:sz w:val="24"/>
          <w:szCs w:val="24"/>
          <w:shd w:val="clear" w:color="auto" w:fill="FFFFFF"/>
        </w:rPr>
      </w:pPr>
      <w:r>
        <w:rPr>
          <w:rFonts w:hint="eastAsia" w:ascii="宋体" w:hAnsi="宋体" w:eastAsia="宋体" w:cs="宋体"/>
          <w:b/>
          <w:bCs/>
          <w:sz w:val="24"/>
          <w:szCs w:val="24"/>
          <w:shd w:val="clear" w:color="auto" w:fill="FFFFFF"/>
        </w:rPr>
        <w:t>二、答题方式</w:t>
      </w:r>
    </w:p>
    <w:p>
      <w:pPr>
        <w:keepNext w:val="0"/>
        <w:keepLines w:val="0"/>
        <w:pageBreakBefore w:val="0"/>
        <w:widowControl w:val="0"/>
        <w:shd w:val="solid" w:color="FFFFFF" w:fill="auto"/>
        <w:kinsoku/>
        <w:wordWrap/>
        <w:overflowPunct/>
        <w:topLinePunct w:val="0"/>
        <w:autoSpaceDE/>
        <w:autoSpaceDN w:val="0"/>
        <w:bidi w:val="0"/>
        <w:adjustRightInd/>
        <w:snapToGrid/>
        <w:spacing w:beforeAutospacing="0" w:after="210" w:line="360" w:lineRule="auto"/>
        <w:ind w:firstLine="448"/>
        <w:textAlignment w:val="auto"/>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答题方式为闭卷、笔试。</w:t>
      </w:r>
    </w:p>
    <w:p>
      <w:pPr>
        <w:keepNext w:val="0"/>
        <w:keepLines w:val="0"/>
        <w:pageBreakBefore w:val="0"/>
        <w:widowControl w:val="0"/>
        <w:shd w:val="solid" w:color="FFFFFF" w:fill="auto"/>
        <w:kinsoku/>
        <w:wordWrap/>
        <w:overflowPunct/>
        <w:topLinePunct w:val="0"/>
        <w:autoSpaceDE/>
        <w:autoSpaceDN w:val="0"/>
        <w:bidi w:val="0"/>
        <w:adjustRightInd/>
        <w:snapToGrid/>
        <w:spacing w:beforeAutospacing="0" w:after="210" w:line="360" w:lineRule="auto"/>
        <w:ind w:firstLine="448"/>
        <w:textAlignment w:val="auto"/>
        <w:rPr>
          <w:rFonts w:hint="eastAsia" w:ascii="宋体" w:hAnsi="宋体" w:eastAsia="宋体" w:cs="宋体"/>
          <w:b/>
          <w:bCs/>
          <w:sz w:val="24"/>
          <w:szCs w:val="24"/>
          <w:shd w:val="clear" w:color="auto" w:fill="FFFFFF"/>
        </w:rPr>
      </w:pPr>
      <w:r>
        <w:rPr>
          <w:rFonts w:hint="eastAsia" w:ascii="宋体" w:hAnsi="宋体" w:eastAsia="宋体" w:cs="宋体"/>
          <w:b/>
          <w:bCs/>
          <w:sz w:val="24"/>
          <w:szCs w:val="24"/>
          <w:shd w:val="clear" w:color="auto" w:fill="FFFFFF"/>
          <w:lang w:val="en-US" w:eastAsia="zh-CN"/>
        </w:rPr>
        <w:t>三、试卷内容结构</w:t>
      </w:r>
    </w:p>
    <w:p>
      <w:pPr>
        <w:keepNext w:val="0"/>
        <w:keepLines w:val="0"/>
        <w:pageBreakBefore w:val="0"/>
        <w:widowControl w:val="0"/>
        <w:shd w:val="solid" w:color="FFFFFF" w:fill="auto"/>
        <w:kinsoku/>
        <w:wordWrap/>
        <w:overflowPunct/>
        <w:topLinePunct w:val="0"/>
        <w:autoSpaceDE/>
        <w:autoSpaceDN w:val="0"/>
        <w:bidi w:val="0"/>
        <w:adjustRightInd/>
        <w:snapToGrid/>
        <w:spacing w:beforeAutospacing="0" w:after="210" w:line="360" w:lineRule="auto"/>
        <w:ind w:firstLine="448"/>
        <w:textAlignment w:val="auto"/>
        <w:rPr>
          <w:rFonts w:hint="eastAsia" w:ascii="宋体" w:hAnsi="宋体" w:eastAsia="宋体" w:cs="宋体"/>
          <w:b w:val="0"/>
          <w:bCs w:val="0"/>
          <w:sz w:val="24"/>
          <w:szCs w:val="24"/>
          <w:shd w:val="clear" w:color="auto" w:fill="FFFFFF"/>
        </w:rPr>
      </w:pPr>
      <w:r>
        <w:rPr>
          <w:rFonts w:hint="eastAsia" w:ascii="宋体" w:hAnsi="宋体" w:eastAsia="宋体" w:cs="宋体"/>
          <w:b w:val="0"/>
          <w:bCs w:val="0"/>
          <w:sz w:val="24"/>
          <w:szCs w:val="24"/>
          <w:shd w:val="clear" w:color="auto" w:fill="FFFFFF"/>
          <w:lang w:val="en-US" w:eastAsia="zh-CN"/>
        </w:rPr>
        <w:t>中医基础理论       约13%</w:t>
      </w:r>
    </w:p>
    <w:p>
      <w:pPr>
        <w:keepNext w:val="0"/>
        <w:keepLines w:val="0"/>
        <w:pageBreakBefore w:val="0"/>
        <w:widowControl w:val="0"/>
        <w:shd w:val="solid" w:color="FFFFFF" w:fill="auto"/>
        <w:kinsoku/>
        <w:wordWrap/>
        <w:overflowPunct/>
        <w:topLinePunct w:val="0"/>
        <w:autoSpaceDE/>
        <w:autoSpaceDN w:val="0"/>
        <w:bidi w:val="0"/>
        <w:adjustRightInd/>
        <w:snapToGrid/>
        <w:spacing w:beforeAutospacing="0" w:after="210" w:line="360" w:lineRule="auto"/>
        <w:ind w:firstLine="448"/>
        <w:textAlignment w:val="auto"/>
        <w:rPr>
          <w:rFonts w:hint="eastAsia" w:ascii="宋体" w:hAnsi="宋体" w:eastAsia="宋体" w:cs="宋体"/>
          <w:b w:val="0"/>
          <w:bCs w:val="0"/>
          <w:sz w:val="24"/>
          <w:szCs w:val="24"/>
          <w:shd w:val="clear" w:color="auto" w:fill="FFFFFF"/>
        </w:rPr>
      </w:pPr>
      <w:r>
        <w:rPr>
          <w:rFonts w:hint="eastAsia" w:ascii="宋体" w:hAnsi="宋体" w:eastAsia="宋体" w:cs="宋体"/>
          <w:b w:val="0"/>
          <w:bCs w:val="0"/>
          <w:sz w:val="24"/>
          <w:szCs w:val="24"/>
          <w:shd w:val="clear" w:color="auto" w:fill="FFFFFF"/>
          <w:lang w:val="en-US" w:eastAsia="zh-CN"/>
        </w:rPr>
        <w:t>中医诊断学        约13%</w:t>
      </w:r>
    </w:p>
    <w:p>
      <w:pPr>
        <w:keepNext w:val="0"/>
        <w:keepLines w:val="0"/>
        <w:pageBreakBefore w:val="0"/>
        <w:widowControl w:val="0"/>
        <w:shd w:val="solid" w:color="FFFFFF" w:fill="auto"/>
        <w:kinsoku/>
        <w:wordWrap/>
        <w:overflowPunct/>
        <w:topLinePunct w:val="0"/>
        <w:autoSpaceDE/>
        <w:autoSpaceDN w:val="0"/>
        <w:bidi w:val="0"/>
        <w:adjustRightInd/>
        <w:snapToGrid/>
        <w:spacing w:beforeAutospacing="0" w:after="210" w:line="360" w:lineRule="auto"/>
        <w:ind w:firstLine="448"/>
        <w:textAlignment w:val="auto"/>
        <w:rPr>
          <w:rFonts w:hint="eastAsia" w:ascii="宋体" w:hAnsi="宋体" w:eastAsia="宋体" w:cs="宋体"/>
          <w:b w:val="0"/>
          <w:bCs w:val="0"/>
          <w:sz w:val="24"/>
          <w:szCs w:val="24"/>
          <w:shd w:val="clear" w:color="auto" w:fill="FFFFFF"/>
        </w:rPr>
      </w:pPr>
      <w:r>
        <w:rPr>
          <w:rFonts w:hint="eastAsia" w:ascii="宋体" w:hAnsi="宋体" w:eastAsia="宋体" w:cs="宋体"/>
          <w:b w:val="0"/>
          <w:bCs w:val="0"/>
          <w:sz w:val="24"/>
          <w:szCs w:val="24"/>
          <w:shd w:val="clear" w:color="auto" w:fill="FFFFFF"/>
          <w:lang w:val="en-US" w:eastAsia="zh-CN"/>
        </w:rPr>
        <w:t>中药学          约13%</w:t>
      </w:r>
    </w:p>
    <w:p>
      <w:pPr>
        <w:keepNext w:val="0"/>
        <w:keepLines w:val="0"/>
        <w:pageBreakBefore w:val="0"/>
        <w:widowControl w:val="0"/>
        <w:shd w:val="solid" w:color="FFFFFF" w:fill="auto"/>
        <w:kinsoku/>
        <w:wordWrap/>
        <w:overflowPunct/>
        <w:topLinePunct w:val="0"/>
        <w:autoSpaceDE/>
        <w:autoSpaceDN w:val="0"/>
        <w:bidi w:val="0"/>
        <w:adjustRightInd/>
        <w:snapToGrid/>
        <w:spacing w:beforeAutospacing="0" w:after="210" w:line="360" w:lineRule="auto"/>
        <w:ind w:firstLine="448"/>
        <w:textAlignment w:val="auto"/>
        <w:rPr>
          <w:rFonts w:hint="eastAsia" w:ascii="宋体" w:hAnsi="宋体" w:eastAsia="宋体" w:cs="宋体"/>
          <w:b w:val="0"/>
          <w:bCs w:val="0"/>
          <w:sz w:val="24"/>
          <w:szCs w:val="24"/>
          <w:shd w:val="clear" w:color="auto" w:fill="FFFFFF"/>
        </w:rPr>
      </w:pPr>
      <w:r>
        <w:rPr>
          <w:rFonts w:hint="eastAsia" w:ascii="宋体" w:hAnsi="宋体" w:eastAsia="宋体" w:cs="宋体"/>
          <w:b w:val="0"/>
          <w:bCs w:val="0"/>
          <w:sz w:val="24"/>
          <w:szCs w:val="24"/>
          <w:shd w:val="clear" w:color="auto" w:fill="FFFFFF"/>
          <w:lang w:val="en-US" w:eastAsia="zh-CN"/>
        </w:rPr>
        <w:t>方剂学           约13%</w:t>
      </w:r>
    </w:p>
    <w:p>
      <w:pPr>
        <w:keepNext w:val="0"/>
        <w:keepLines w:val="0"/>
        <w:pageBreakBefore w:val="0"/>
        <w:widowControl w:val="0"/>
        <w:shd w:val="solid" w:color="FFFFFF" w:fill="auto"/>
        <w:kinsoku/>
        <w:wordWrap/>
        <w:overflowPunct/>
        <w:topLinePunct w:val="0"/>
        <w:autoSpaceDE/>
        <w:autoSpaceDN w:val="0"/>
        <w:bidi w:val="0"/>
        <w:adjustRightInd/>
        <w:snapToGrid/>
        <w:spacing w:beforeAutospacing="0" w:after="210" w:line="360" w:lineRule="auto"/>
        <w:ind w:firstLine="448"/>
        <w:textAlignment w:val="auto"/>
        <w:rPr>
          <w:rFonts w:hint="eastAsia" w:ascii="宋体" w:hAnsi="宋体" w:eastAsia="宋体" w:cs="宋体"/>
          <w:b w:val="0"/>
          <w:bCs w:val="0"/>
          <w:sz w:val="24"/>
          <w:szCs w:val="24"/>
          <w:shd w:val="clear" w:color="auto" w:fill="FFFFFF"/>
        </w:rPr>
      </w:pPr>
      <w:r>
        <w:rPr>
          <w:rFonts w:hint="eastAsia" w:ascii="宋体" w:hAnsi="宋体" w:eastAsia="宋体" w:cs="宋体"/>
          <w:b w:val="0"/>
          <w:bCs w:val="0"/>
          <w:sz w:val="24"/>
          <w:szCs w:val="24"/>
          <w:shd w:val="clear" w:color="auto" w:fill="FFFFFF"/>
          <w:lang w:val="en-US" w:eastAsia="zh-CN"/>
        </w:rPr>
        <w:t>中医内科学        约28%</w:t>
      </w:r>
    </w:p>
    <w:p>
      <w:pPr>
        <w:keepNext w:val="0"/>
        <w:keepLines w:val="0"/>
        <w:pageBreakBefore w:val="0"/>
        <w:widowControl w:val="0"/>
        <w:shd w:val="solid" w:color="FFFFFF" w:fill="auto"/>
        <w:kinsoku/>
        <w:wordWrap/>
        <w:overflowPunct/>
        <w:topLinePunct w:val="0"/>
        <w:autoSpaceDE/>
        <w:autoSpaceDN w:val="0"/>
        <w:bidi w:val="0"/>
        <w:adjustRightInd/>
        <w:snapToGrid/>
        <w:spacing w:beforeAutospacing="0" w:after="210" w:line="360" w:lineRule="auto"/>
        <w:ind w:firstLine="448"/>
        <w:textAlignment w:val="auto"/>
        <w:rPr>
          <w:rFonts w:hint="eastAsia" w:ascii="宋体" w:hAnsi="宋体" w:eastAsia="宋体" w:cs="宋体"/>
          <w:b w:val="0"/>
          <w:bCs w:val="0"/>
          <w:sz w:val="24"/>
          <w:szCs w:val="24"/>
          <w:shd w:val="clear" w:color="auto" w:fill="FFFFFF"/>
        </w:rPr>
      </w:pPr>
      <w:r>
        <w:rPr>
          <w:rFonts w:hint="eastAsia" w:ascii="宋体" w:hAnsi="宋体" w:eastAsia="宋体" w:cs="宋体"/>
          <w:b w:val="0"/>
          <w:bCs w:val="0"/>
          <w:sz w:val="24"/>
          <w:szCs w:val="24"/>
          <w:shd w:val="clear" w:color="auto" w:fill="FFFFFF"/>
          <w:lang w:val="en-US" w:eastAsia="zh-CN"/>
        </w:rPr>
        <w:t>针灸学           约14%</w:t>
      </w:r>
    </w:p>
    <w:p>
      <w:pPr>
        <w:keepNext w:val="0"/>
        <w:keepLines w:val="0"/>
        <w:pageBreakBefore w:val="0"/>
        <w:widowControl w:val="0"/>
        <w:shd w:val="solid" w:color="FFFFFF" w:fill="auto"/>
        <w:kinsoku/>
        <w:wordWrap/>
        <w:overflowPunct/>
        <w:topLinePunct w:val="0"/>
        <w:autoSpaceDE/>
        <w:autoSpaceDN w:val="0"/>
        <w:bidi w:val="0"/>
        <w:adjustRightInd/>
        <w:snapToGrid/>
        <w:spacing w:beforeAutospacing="0" w:after="210" w:line="360" w:lineRule="auto"/>
        <w:ind w:firstLine="448"/>
        <w:textAlignment w:val="auto"/>
        <w:rPr>
          <w:rFonts w:hint="eastAsia" w:ascii="宋体" w:hAnsi="宋体" w:eastAsia="宋体" w:cs="宋体"/>
          <w:b w:val="0"/>
          <w:bCs w:val="0"/>
          <w:sz w:val="24"/>
          <w:szCs w:val="24"/>
          <w:shd w:val="clear" w:color="auto" w:fill="FFFFFF"/>
        </w:rPr>
      </w:pPr>
      <w:r>
        <w:rPr>
          <w:rFonts w:hint="eastAsia" w:ascii="宋体" w:hAnsi="宋体" w:eastAsia="宋体" w:cs="宋体"/>
          <w:b w:val="0"/>
          <w:bCs w:val="0"/>
          <w:sz w:val="24"/>
          <w:szCs w:val="24"/>
          <w:shd w:val="clear" w:color="auto" w:fill="FFFFFF"/>
          <w:lang w:val="en-US" w:eastAsia="zh-CN"/>
        </w:rPr>
        <w:t>临床医学人文精神     约6%</w:t>
      </w:r>
    </w:p>
    <w:p>
      <w:pPr>
        <w:shd w:val="solid" w:color="FFFFFF" w:fill="auto"/>
        <w:autoSpaceDN w:val="0"/>
        <w:spacing w:beforeAutospacing="1" w:after="210" w:line="360" w:lineRule="atLeast"/>
        <w:ind w:firstLine="450"/>
        <w:outlineLvl w:val="0"/>
        <w:rPr>
          <w:rFonts w:hint="eastAsia" w:ascii="宋体" w:hAnsi="宋体" w:eastAsia="宋体" w:cs="宋体"/>
          <w:b/>
          <w:bCs/>
          <w:sz w:val="24"/>
          <w:szCs w:val="24"/>
          <w:shd w:val="clear" w:color="auto" w:fill="FFFFFF"/>
        </w:rPr>
      </w:pPr>
      <w:r>
        <w:rPr>
          <w:rFonts w:hint="eastAsia" w:ascii="宋体" w:hAnsi="宋体" w:eastAsia="宋体" w:cs="宋体"/>
          <w:b/>
          <w:bCs/>
          <w:sz w:val="24"/>
          <w:szCs w:val="24"/>
          <w:shd w:val="clear" w:color="auto" w:fill="FFFFFF"/>
        </w:rPr>
        <w:t>四、试卷题型结构</w:t>
      </w:r>
    </w:p>
    <w:p>
      <w:pPr>
        <w:keepNext w:val="0"/>
        <w:keepLines w:val="0"/>
        <w:widowControl/>
        <w:suppressLineNumbers w:val="0"/>
        <w:spacing w:before="0" w:beforeAutospacing="0" w:after="0" w:afterAutospacing="0" w:line="380" w:lineRule="atLeast"/>
        <w:ind w:left="0" w:right="0" w:firstLine="480" w:firstLineChars="200"/>
        <w:jc w:val="left"/>
        <w:rPr>
          <w:rFonts w:hint="eastAsia" w:ascii="宋体" w:hAnsi="宋体" w:eastAsia="宋体" w:cs="宋体"/>
          <w:sz w:val="24"/>
          <w:szCs w:val="24"/>
        </w:rPr>
      </w:pPr>
      <w:bookmarkStart w:id="4" w:name="sub9367704_4"/>
      <w:bookmarkEnd w:id="4"/>
      <w:bookmarkStart w:id="5" w:name="4"/>
      <w:bookmarkEnd w:id="5"/>
      <w:r>
        <w:rPr>
          <w:rFonts w:hint="eastAsia" w:ascii="宋体" w:hAnsi="宋体" w:eastAsia="宋体" w:cs="宋体"/>
          <w:i w:val="0"/>
          <w:iCs w:val="0"/>
          <w:caps w:val="0"/>
          <w:color w:val="000000"/>
          <w:spacing w:val="0"/>
          <w:kern w:val="0"/>
          <w:sz w:val="24"/>
          <w:szCs w:val="24"/>
          <w:lang w:val="en-US" w:eastAsia="zh-CN" w:bidi="ar"/>
        </w:rPr>
        <w:t>A型题     第1—36小题，每小题1．5分，共54分</w:t>
      </w:r>
    </w:p>
    <w:p>
      <w:pPr>
        <w:keepNext w:val="0"/>
        <w:keepLines w:val="0"/>
        <w:widowControl/>
        <w:suppressLineNumbers w:val="0"/>
        <w:tabs>
          <w:tab w:val="left" w:pos="1890"/>
        </w:tabs>
        <w:spacing w:before="0" w:beforeAutospacing="0" w:after="0" w:afterAutospacing="0" w:line="380"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          第37—81题，每小题2分，共90分</w:t>
      </w:r>
    </w:p>
    <w:p>
      <w:pPr>
        <w:keepNext w:val="0"/>
        <w:keepLines w:val="0"/>
        <w:widowControl/>
        <w:suppressLineNumbers w:val="0"/>
        <w:spacing w:before="0" w:beforeAutospacing="0" w:after="0" w:afterAutospacing="0" w:line="380" w:lineRule="atLeast"/>
        <w:ind w:left="0" w:right="0" w:firstLine="480" w:firstLineChars="200"/>
        <w:jc w:val="both"/>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B型题     第82—105题，每小题1．5分，共36分</w:t>
      </w:r>
    </w:p>
    <w:p>
      <w:pPr>
        <w:keepNext w:val="0"/>
        <w:keepLines w:val="0"/>
        <w:widowControl/>
        <w:suppressLineNumbers w:val="0"/>
        <w:spacing w:before="0" w:beforeAutospacing="0" w:after="0" w:afterAutospacing="0" w:line="380" w:lineRule="atLeast"/>
        <w:ind w:left="0" w:right="0" w:firstLine="480" w:firstLineChars="200"/>
        <w:jc w:val="both"/>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X型题    第106—165题，每小题2分，共120分</w:t>
      </w:r>
    </w:p>
    <w:p>
      <w:pPr>
        <w:keepNext w:val="0"/>
        <w:keepLines w:val="0"/>
        <w:widowControl/>
        <w:suppressLineNumbers w:val="0"/>
        <w:spacing w:before="0" w:beforeAutospacing="0" w:after="0" w:afterAutospacing="0" w:line="38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 </w:t>
      </w:r>
    </w:p>
    <w:p>
      <w:pPr>
        <w:pBdr>
          <w:bottom w:val="single" w:color="DEDFE1" w:sz="6" w:space="6"/>
        </w:pBdr>
        <w:shd w:val="solid" w:color="FFFFFF" w:fill="auto"/>
        <w:autoSpaceDN w:val="0"/>
        <w:spacing w:before="450" w:after="150" w:line="360" w:lineRule="atLeast"/>
        <w:rPr>
          <w:rFonts w:hint="eastAsia" w:ascii="宋体" w:hAnsi="宋体" w:eastAsia="宋体" w:cs="宋体"/>
          <w:b/>
          <w:sz w:val="24"/>
          <w:szCs w:val="24"/>
          <w:shd w:val="clear" w:color="auto" w:fill="FFFFFF"/>
        </w:rPr>
      </w:pPr>
      <w:r>
        <w:rPr>
          <w:rFonts w:hint="eastAsia" w:ascii="宋体" w:hAnsi="宋体" w:eastAsia="宋体" w:cs="宋体"/>
          <w:b/>
          <w:sz w:val="24"/>
          <w:szCs w:val="24"/>
          <w:shd w:val="clear" w:color="auto" w:fill="FFFFFF"/>
        </w:rPr>
        <w:t>Ⅳ、考查内容</w:t>
      </w:r>
    </w:p>
    <w:p>
      <w:pPr>
        <w:shd w:val="solid" w:color="FFFFFF" w:fill="auto"/>
        <w:tabs>
          <w:tab w:val="left" w:pos="3737"/>
        </w:tabs>
        <w:autoSpaceDN w:val="0"/>
        <w:spacing w:beforeAutospacing="1" w:after="210" w:line="360" w:lineRule="atLeast"/>
        <w:ind w:firstLine="450"/>
        <w:rPr>
          <w:rFonts w:hint="eastAsia" w:ascii="宋体" w:hAnsi="宋体" w:eastAsia="宋体" w:cs="宋体"/>
          <w:sz w:val="24"/>
          <w:szCs w:val="24"/>
          <w:shd w:val="clear" w:color="auto" w:fill="FFFFFF"/>
          <w:lang w:val="en-US" w:eastAsia="zh-CN"/>
        </w:rPr>
      </w:pPr>
      <w:r>
        <w:rPr>
          <w:rFonts w:hint="eastAsia" w:ascii="宋体" w:hAnsi="宋体" w:eastAsia="宋体" w:cs="宋体"/>
          <w:sz w:val="24"/>
          <w:szCs w:val="24"/>
          <w:shd w:val="clear" w:color="auto" w:fill="FFFFFF"/>
        </w:rPr>
        <w:t>全部内容分为</w:t>
      </w:r>
      <w:r>
        <w:rPr>
          <w:rFonts w:hint="eastAsia" w:ascii="宋体" w:hAnsi="宋体" w:eastAsia="宋体" w:cs="宋体"/>
          <w:b/>
          <w:bCs/>
          <w:sz w:val="24"/>
          <w:szCs w:val="24"/>
          <w:shd w:val="clear" w:color="auto" w:fill="FFFFFF"/>
          <w:lang w:val="en-US" w:eastAsia="zh-CN"/>
        </w:rPr>
        <w:t>中医基础理论、中医诊断学、中药学、方剂学、中医内科学、针灸学、临床医学人文精神</w:t>
      </w:r>
      <w:r>
        <w:rPr>
          <w:rFonts w:hint="eastAsia" w:ascii="宋体" w:hAnsi="宋体" w:eastAsia="宋体" w:cs="宋体"/>
          <w:sz w:val="24"/>
          <w:szCs w:val="24"/>
          <w:shd w:val="clear" w:color="auto" w:fill="FFFFFF"/>
          <w:lang w:val="en-US" w:eastAsia="zh-CN"/>
        </w:rPr>
        <w:t>共7门学科。</w:t>
      </w:r>
    </w:p>
    <w:p>
      <w:pPr>
        <w:shd w:val="solid" w:color="FFFFFF" w:fill="auto"/>
        <w:autoSpaceDN w:val="0"/>
        <w:spacing w:beforeAutospacing="1" w:after="210" w:line="360" w:lineRule="atLeast"/>
        <w:ind w:firstLine="450"/>
        <w:rPr>
          <w:rFonts w:hint="eastAsia" w:ascii="宋体" w:hAnsi="宋体" w:eastAsia="宋体" w:cs="宋体"/>
          <w:b/>
          <w:bCs/>
          <w:sz w:val="24"/>
          <w:szCs w:val="24"/>
          <w:shd w:val="clear" w:color="auto" w:fill="FFFFFF"/>
        </w:rPr>
      </w:pPr>
      <w:r>
        <w:rPr>
          <w:rFonts w:hint="eastAsia" w:ascii="宋体" w:hAnsi="宋体" w:eastAsia="宋体" w:cs="宋体"/>
          <w:b/>
          <w:bCs/>
          <w:sz w:val="24"/>
          <w:szCs w:val="24"/>
          <w:shd w:val="clear" w:color="auto" w:fill="FFFFFF"/>
        </w:rPr>
        <w:t>一、中医基础理论</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（一）绪论</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1．中医学的基本概念。</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2．中医学理论体系的形成和发展</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《黄帝内经》《难经》《伤寒杂病论》《神农本草经》对中医学理论体系形成的奠基作用和意义。</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历代著名医家对中医学理论的充实和发展。金元四大家，温病学派</w:t>
      </w:r>
      <w:r>
        <w:rPr>
          <w:rFonts w:hint="eastAsia" w:ascii="宋体" w:hAnsi="宋体" w:eastAsia="宋体" w:cs="宋体"/>
          <w:sz w:val="24"/>
          <w:szCs w:val="24"/>
          <w:highlight w:val="none"/>
          <w:lang w:eastAsia="zh-CN"/>
        </w:rPr>
        <w:t>，</w:t>
      </w:r>
      <w:r>
        <w:rPr>
          <w:rFonts w:hint="eastAsia" w:ascii="宋体" w:hAnsi="宋体" w:eastAsia="宋体" w:cs="宋体"/>
          <w:b/>
          <w:bCs/>
          <w:color w:val="FF0000"/>
          <w:sz w:val="24"/>
          <w:szCs w:val="24"/>
          <w:highlight w:val="none"/>
          <w:lang w:val="en-US" w:eastAsia="zh-CN"/>
        </w:rPr>
        <w:t>以及对中医学发展具有重大贡献的医家、医论和医著等相关内容</w:t>
      </w:r>
      <w:r>
        <w:rPr>
          <w:rFonts w:hint="eastAsia" w:ascii="宋体" w:hAnsi="宋体" w:eastAsia="宋体" w:cs="宋体"/>
          <w:sz w:val="24"/>
          <w:szCs w:val="24"/>
          <w:shd w:val="clear" w:color="auto" w:fill="FFFFFF"/>
        </w:rPr>
        <w:t>。</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3．中医学的基本特点</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（1）整体观念：机体自身的整体性，内外环境的统一性，以及在中医学生理、病理、诊法、辨证和治疗等方面的体现。</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（2）辨证论治：证的概念，辨证与论治的含义及其相互关系，同病异治与异病同治的含义及运用。</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（二）精气、阴阳、五行</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1．精气学说</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（1）精气的基本概念。</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（2）精气学说的基本内容：精气是构成宇宙的本源，精气的运动与变化，精气是天地万物相互联系的中介，天地精气化生为人。</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（3）精气学说在中医学中的应用：对精气生命理论构建的影响、对整体观念构建的影响。</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2．阴阳学说</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（1）阴阳的概念及事物阴阳属性。</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（2）阴阳学说的基本内容：阴阳的对立制约、互根互用、交感互藏、消长平衡、相互转化的含义及其在自然界、人体生理病理上的体现。</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（3）阴阳学说在中医学中的应用：说明人体的组织结构、生理功能、病理变化，用于疾病的诊断与治疗。</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3．五行学说</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（1）五行的概念。</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（2）五行学说的基本内容：五行的特性，事物五行属性的推演与归类，五行生克、制化、胜复和乘侮。</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（3）五行学说在中医学中的应用：说明自然界的变化与脏腑形体官窍的联系，五脏的生理功能及其相互关系，五脏病变的相互影响与传变，疾病的诊断与治疗。</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（三）藏象</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1．藏象的概念</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2．藏象学说形成的基础及主要特点。</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3．五脏的共同生理特点，心、肝、脾、肺、肾的生理功能和生理特性。</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4．六腑的共同生理特点，胆、胃、小肠、大肠、膀胱、三焦的生理功能和生理特性。</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5．奇恒之腑的共同生理特点和各自的生理功能。</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6．五脏、六腑、奇恒之腑的区别。</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7．五脏与志、液、体、窍、时的关系。</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8．脏腑之间关系：脏与脏之间的关系，脏与腑之间的关系，六腑之间的关系。</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（四）精气血津液神</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1．精</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（1）人体之精的概念。</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（2）人体之精的生成、贮藏和施泄。</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（3）人体之精的功能。</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2．气</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（1）气的概念。</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（2）气的生成。</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（3）气的生理功能。</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（4）气机、气化的概念。</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（5）气的升降出入及其在人体生理活动中的体现。</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（6）元气、宗气、营气、卫气的概念、组成、分布与主要功能。</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3．血</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（1）血的概念。</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（2）血的生成。</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（3）血的功能。</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（4）血的运行。</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4．津液</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（1）津液的概念。</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（2）津液的生成、输布和排泄。</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（3）津液的功能。</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5．神</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（1）人体之神的基本概念。</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（2）人体之神的生成。</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（3）人体之神的分类。</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（4）人体之神的作用。</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6．精气血津液之间的关系</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（1）精和气的关系：精气互生互化。</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（2）精和血的关系：精血互生互化。</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（3）气和血的关系：气能生血，气能行血，气能摄血，血为气母。</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（4）气和津液的关系：气能生津，气能行（化）津，气能摄津，津能载气。</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（5）血和津液的关系：津血同源。</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（6）精气神之间的关系：精气化神，神驭精气。</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（五）经络</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1．经络的概念与经络系统的组成。</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2．十二经脉的名称、循行走向与交接规律、分布规律、属络表里关系及流注次序。</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3．十二经脉的循行部位。</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4．奇经八脉的概念、循行部位及生理功能。</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5．经别、别络、经筋、皮部的概念及生理功能。</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6．经络的生理功能及经络学说的应用。</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（六）体质</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1．体质的概念。</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2．体质学说的应用。</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（七）病因与发病</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1．病因</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（1）中医学病因分类。</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（2）六淫的概念及其致病的共同特点。</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（3）六淫各自的性质及其致病特点。</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（4）疠气的概念，致病特点以及影响因素。</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（5）七情内伤的概念及其致病特点。</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（6）饮食失宜的致病特点及病理表现。</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（7）劳逸损伤的致病特点及病理表现。</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（8）痰饮、瘀血、结石的概念、形成原因及其致病特点和病症特点。</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2．发病</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（1）发病原理。</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（2）影响发病的因素：内外环境与发病的关系。</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（3）发病的类型。</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（八）病机</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1．病机的概念。</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2．邪正盛衰病机</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（1）邪正盛衰与疾病的虚实变化：邪气盛则实，精气夺则虚；真虚假实，真实假虚；由实转虚；因虚致实；虚实夹杂等病机的概念、特点、形成原因及病理表现。</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（2）邪正盛衰与疾病的转归：正胜邪退，邪胜正衰，邪正相持，正虚邪恋，邪去正不复。</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3．阴阳失调病机</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（1）阴阳失调病机的概念。</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（2）阴阳失调病机的内容：阴阳偏胜、阴阳偏衰、阴阳互损、阴阳格拒、阴阳亡失等病机的概念、特点、形成原因及病理表现。</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4．精气血失常病机</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（1）精的失常：精虚、精的施泄失常。</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（2）气的失常：气虚、气机失调（气滞、气逆、气陷、气闭和气脱）。</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（3）血的失常：血虚、血瘀、血热、出血。</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（4）精气血关系失常：精与气血关系的失常，气和血互根互用的功能失调；气滞血瘀、气不摄血、气随血脱、气血两虚、气血不荣经脉等病机的概念、形成原因及病理表现。</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5．津液代谢失常病机</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（1）津液代谢失常病机的概念。</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（2）津液代谢失常病机的内容：津液不足，津液的输布、排泄障碍，津液与气血的功能失调，津停气阻、气随液脱、津枯血燥、津亏血瘀等病机的概念、形成原因及病理表现。</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6．内生“五邪”病机</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（1）内生“五邪”病机的含义。</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（2）内生“五邪”病机的内容：风气内动（肝阳化风、热极生风、阴虚风动、血虚生风、血燥生风）、寒从中生、湿浊内生、津伤化燥、火热内生等病机的概念、形成原因及病理表现。</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7．经络病机</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（1）经络病机的概念。</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（2）经络病机的内容：经络气血偏盛偏衰、经络气血逆乱、经络气血运行不畅、经络气血衰竭等的概念及病理表现。</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8．脏腑病机</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（1）脏腑病机的概念。</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五脏的明阳气血失调：心阳心气的失调、心阴心血的失调，肺气的失调、肺阴的失调，脾阳脾气的失调、脾阴的失调，肝气肝阳的失调、肝阴肝血的失调，肾的精气不足、肾的阴阳失调等病机的形成原因及病理表现。</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（3）六腑功能失调的形成原因及病理表现。</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（4）奇恒之腑功能失调的形成原因及病理表现。</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（九）养生与防治原则</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1．养生</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（1）养生的概念与衰老机制。</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（2）养生的基本原则和主要方法。</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2．预防</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（1）未病先防。</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（2）既病防变。</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（3）愈后防复。</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2．治则</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（1）治则的概念、治则与治法的关系。</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（2）治病求本的含义及意义。</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（3）正治与反治的含义及其适应范围。</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（4）标和本的含义，治标与治本的运用及其适应范围：急则治其标，缓则治其本，标本兼治。</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（5）扶正与祛邪的概念、适应范围及其应用原则和方法。</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6）调整阴阳：调整阴阳的概念和原则，损其偏盛的基本方法及其适应范围，补其偏衰的基本方法及其适应范围。“壮水之主，以制阳光”“益火之源，以消阴翳”，“阳中求阴”“阴中求阳”等法则的含义及应用。</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（7）调和脏腑生理功能的基本原则和方法。</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（8）调理气血津液的基本原则和方法。</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（9）因时制宜、因地制宜、因人制宜的含义及其运用。</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p>
    <w:p>
      <w:pPr>
        <w:shd w:val="solid" w:color="FFFFFF" w:fill="auto"/>
        <w:autoSpaceDN w:val="0"/>
        <w:spacing w:beforeAutospacing="1" w:after="210" w:line="360" w:lineRule="atLeast"/>
        <w:ind w:firstLine="450"/>
        <w:rPr>
          <w:rFonts w:hint="eastAsia" w:ascii="宋体" w:hAnsi="宋体" w:eastAsia="宋体" w:cs="宋体"/>
          <w:b/>
          <w:bCs/>
          <w:sz w:val="24"/>
          <w:szCs w:val="24"/>
          <w:shd w:val="clear" w:color="auto" w:fill="FFFFFF"/>
        </w:rPr>
      </w:pPr>
      <w:r>
        <w:rPr>
          <w:rFonts w:hint="eastAsia" w:ascii="宋体" w:hAnsi="宋体" w:eastAsia="宋体" w:cs="宋体"/>
          <w:b/>
          <w:bCs/>
          <w:sz w:val="24"/>
          <w:szCs w:val="24"/>
          <w:shd w:val="clear" w:color="auto" w:fill="FFFFFF"/>
        </w:rPr>
        <w:t>二、中医诊断学</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（一）绪论</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1．中医诊断学的主要内容：诊法、辨证、辨病、病案书写。</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2．中医诊察疾病的基本原理：司外揣内，见微知著，以常达变。</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3．中医诊断疾病的基本原则：整体审察、四诊合参、病证结合。</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（二）望诊</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1．望神：得神、少神、失神、假神及神乱的表现与临床意义。</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2．望色：常色、病色的概念、特征及临床意义，五色的临床意义。</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3．望形体：强、弱、胖、瘦的表现与临床意义。</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4．望姿态：常见异常姿态的表现与临床意义。</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5．望头面、五官、颈项：头面、五官及颈项的常见异常表现与临床意义。</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6．望躯体与四肢：胸胁、腹、腰背部及四肢的常见异常表现与临床意义。</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7．望二阴：前阴、后阴的常见异常表现与临床意义。</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8．望皮肤：常见皮肤色泽、形态的异常表现与临床意义。</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9．望排出物：痰、涎、涕、呕吐物、大小便的颜色、质地、量的异常变化与临床意义。</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10．望小儿食指络脉：望食指络脉的方法，常见食指络脉的异常变化与临床意义。</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11．望舌：舌诊的原理与临床意义，舌诊的方法和注意事项，正常舌象的特征及其生理变异，望舌质（舌神、舌色、舌形、舌态、舌下络脉）的内容及其临床意义，望舌苔（苔质、苔色）的内容及其临床意义，舌质和舌苔的综合分析。</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（三）闻诊</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1．听声音：音哑与失音、语声重浊、谵语、郑声、独语、错语、狂言、言謇、喘、哮、气短、咳嗽、呕吐、呃逆、嗳气、太息、喷嚏及肠鸣的特征与临床意义。</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2．嗅气味：病体与病室异常气味的临床意义。</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（四）问诊</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1．主诉、现病史、既往史、个人生活史与家族史。</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2．问寒热：寒、热的含义，恶寒发热、但寒不热、但热不寒及寒热往来的概念、表现类型与临床意义。</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3．问汗</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表证辨汗：表征无汗与有汗的临床意义。</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里证辨汗：自汗、盗汗、大汗、战汗、的表现特征与临床意义，里证无汗的临床意义。</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局部辨汗：头汗、心胸汗、半身汗、手足心汗及阴汗的表现特征及其临床意义。</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4．问疼痛</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疼痛的性质：胀痛、刺痛、冷痛、灼痛、重痛、酸痛、闷痛、绞痛、空痛、隐痛、窜痛、固定痛、掣痛的表现特征及其临床意义。</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疼痛的部位：头痛、胸痛、胁痛、胃脘痛、腹痛、背痛、腰痛、四肢痛和周身疼痛的表现类型及临床意义。</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5．问头身胸腹不适：头晕、胸闷、心悸、胁胀、脘痞、腹胀、身重、麻木及乏力的表现特征及其临床意义。</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6．问耳目：耳鸣、耳聋、目痛、目眩、目昏和雀盲的表现及其临床意义。</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7．问睡眠：不寐与多寐的概念、表现类型与临床意义。</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8．问饮食与口味</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口渴与饮水：口不渴、口渴多饮、渴不多饮等的表现特征及其临床意义。</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食欲与食量：食欲减退、厌食、多食易饥、饥不欲食及偏嗜食物等的表现特征及其临床意义。</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口味：口淡、口苦、口甜、口酸、口咸、口涩、口黏腻的表现特征与临床意义。</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9．问二便</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大便：便次、便质及排便感异常的表现类型及其临床意义。</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小便：尿次、尿量及排尿感异常的表现类型及其临床意义。</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10．问妇女</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月经：月经异常的表现及其临床意义。</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带下：带下异常的表现及其临床意义。</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11．问男子：阳痿、阳强、遗精、早泄的表现特征及临床意义。</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12．问小儿：出生前后情况，预防接种史，传染病史，发病原因。</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（五）切诊</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1．脉象形成的原理，脉诊的临床意义。</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2．脉诊的部位、方法和注意事项。</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3．脉象要素，正常脉象的特征及生理变异。</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4．28脉的脉象特征及其临床意义。</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5．相兼脉的概念及临床意义</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6．脉症的顺逆与从舍。</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7．按胸胁、脘腹、肌肤、手足、腧穴的内容与临床意义。</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（六）八纲辨证</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1．阴阳</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（1）阴证和阳证的概念与临床表现。</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（2）阴虚证和阳虚证的概念、临床表现与证候分析。</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（3）亡阴证和亡阳证的概念、临床表现和证候分析。</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2．表里</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（1）表证、里证、半表半里证的概念、临床表现和证候分析。</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（2）表里同病、表里出入的表现类型及机理分析。</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3．寒热</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（1）寒证和热证的概念、临床表现和证候分析。</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（2）寒热转化、寒热错杂、寒热真假的表现类型及机理分析。</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4．虚实</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（1）虚证和实证的概念、临床表现和证候分析。</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（2）虚实转化、虚实错杂、虚实真假的表现类型及机理分析。</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（七）病因辨证</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风淫证、寒淫证、暑淫证、湿淫证、燥淫证、火淫证的概念、临床表现，证侯分析。</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（八）气血津液辨证</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1．气虚证、气陷证、气脱证、气滞证、气逆证、气闭证的概念、临床表现和证候分析。</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2．血虚证、血瘀证、血热证、血寒证的概念、临床表现和证候分析。</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3．气虚血瘀证、气滞血瘀证、气血两虚证、气不摄血证和气随血脱证的概念、临床表现和证候分析。</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4．津液不足证的概念、临床表现和证候分析。</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5．痰证、饮证、水停证、内湿证的概念、临床表现和证候分析。</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（九）脏腑辨证</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1．心与小肠病证：心气虚证、心阳虚证、心阳暴脱证、心脉痹阻证、心血虚证、心阴虚证、心火亢盛证、痰蒙心神证、痰火扰神证、小肠实热证的概念、临床表现和证候分析。</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2．肺与大肠病证：肺气虚证、肺阴虚证、风寒束肺证、风热犯肺证、燥邪犯肺证、肺热炽盛证、痰热壅肺证、痰湿阻肺证、</w:t>
      </w:r>
      <w:r>
        <w:rPr>
          <w:rFonts w:hint="eastAsia" w:ascii="宋体" w:hAnsi="宋体" w:eastAsia="宋体" w:cs="宋体"/>
          <w:b/>
          <w:bCs/>
          <w:color w:val="FF0000"/>
          <w:sz w:val="24"/>
          <w:szCs w:val="24"/>
          <w:shd w:val="clear" w:color="auto" w:fill="FFFFFF"/>
        </w:rPr>
        <w:t>风水搏肺证</w:t>
      </w:r>
      <w:r>
        <w:rPr>
          <w:rFonts w:hint="eastAsia" w:ascii="宋体" w:hAnsi="宋体" w:eastAsia="宋体" w:cs="宋体"/>
          <w:sz w:val="24"/>
          <w:szCs w:val="24"/>
          <w:shd w:val="clear" w:color="auto" w:fill="FFFFFF"/>
        </w:rPr>
        <w:t>、大肠湿热证、</w:t>
      </w:r>
      <w:r>
        <w:rPr>
          <w:rFonts w:hint="eastAsia" w:ascii="宋体" w:hAnsi="宋体" w:eastAsia="宋体" w:cs="宋体"/>
          <w:b/>
          <w:bCs/>
          <w:color w:val="FF0000"/>
          <w:sz w:val="24"/>
          <w:szCs w:val="24"/>
          <w:shd w:val="clear" w:color="auto" w:fill="FFFFFF"/>
        </w:rPr>
        <w:t>肠燥津亏证</w:t>
      </w:r>
      <w:r>
        <w:rPr>
          <w:rFonts w:hint="eastAsia" w:ascii="宋体" w:hAnsi="宋体" w:eastAsia="宋体" w:cs="宋体"/>
          <w:sz w:val="24"/>
          <w:szCs w:val="24"/>
          <w:shd w:val="clear" w:color="auto" w:fill="FFFFFF"/>
        </w:rPr>
        <w:t>、肠热腑实证、大肠虚寒证的概念、临床表现和证候分析。</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3．脾与胃病证：脾气虚证、脾虚气陷证、脾阳虚证、脾不统血证、寒湿困脾证、湿热蕴脾证、胃阴虚证、胃气虚证、胃阳虚证、胃火炽盛证、</w:t>
      </w:r>
      <w:r>
        <w:rPr>
          <w:rFonts w:hint="eastAsia" w:ascii="宋体" w:hAnsi="宋体" w:eastAsia="宋体" w:cs="宋体"/>
          <w:b/>
          <w:bCs/>
          <w:color w:val="FF0000"/>
          <w:sz w:val="24"/>
          <w:szCs w:val="24"/>
          <w:shd w:val="clear" w:color="auto" w:fill="FFFFFF"/>
        </w:rPr>
        <w:t>寒滞胃脘证</w:t>
      </w:r>
      <w:r>
        <w:rPr>
          <w:rFonts w:hint="eastAsia" w:ascii="宋体" w:hAnsi="宋体" w:eastAsia="宋体" w:cs="宋体"/>
          <w:sz w:val="24"/>
          <w:szCs w:val="24"/>
          <w:shd w:val="clear" w:color="auto" w:fill="FFFFFF"/>
        </w:rPr>
        <w:t>、食滞胃脘证的概念、临床表现和证候分析。</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4．肝与胆病证：肝血虚证、肝阴虚证、肝郁气滞证、肝火炽盛证、肝阳上亢证、肝风内动证、肝胆湿热证、寒滞肝脉证、胆郁痰扰证的概念、临床表现和证候分析。</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5．肾与膀胱病证：肾精不足证、肾阴虚证、肾阳虚证、肾气不固证、肾虚水泛证、膀胱湿热证的概念、临床表现和证候分析。</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6．脏腑兼证：心肾不交证、心肾阳虚证、心肺气虚证、心脾两虚证、心肝血虚证、肺脾气虚证、肺肾气虚证、肺肾阴虚证、肝肾阴虚证、肝火犯肺证、肝郁脾虚证、肝胃不和证、脾肾阳虚证的概念、临床表现和证候分析。</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（十）其他辨证方法</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1．六经辨证：六经辨证的概念，太阳病证、阳明病证、少阳病证、太阴病证、少阴病证、厥阴病证的概念、临床表现与证侯分析，六经病证的传变形式。</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2．卫气营血辨证：卫气营血辨证的概念，卫分证、气分证、营分证、血分证的概念、临床表现与证侯分析，卫气营血病证的传变形式。</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3．三焦辨证：三焦辨证的概念，上焦病证、中焦病证、下焦病证的概念、临床表现与证侯分析，三焦病证的传变形式。</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p>
    <w:p>
      <w:pPr>
        <w:shd w:val="solid" w:color="FFFFFF" w:fill="auto"/>
        <w:autoSpaceDN w:val="0"/>
        <w:spacing w:beforeAutospacing="1" w:after="210" w:line="360" w:lineRule="atLeast"/>
        <w:ind w:firstLine="450"/>
        <w:rPr>
          <w:rFonts w:hint="eastAsia" w:ascii="宋体" w:hAnsi="宋体" w:eastAsia="宋体" w:cs="宋体"/>
          <w:b/>
          <w:bCs/>
          <w:sz w:val="24"/>
          <w:szCs w:val="24"/>
          <w:shd w:val="clear" w:color="auto" w:fill="FFFFFF"/>
        </w:rPr>
      </w:pPr>
      <w:r>
        <w:rPr>
          <w:rFonts w:hint="eastAsia" w:ascii="宋体" w:hAnsi="宋体" w:eastAsia="宋体" w:cs="宋体"/>
          <w:b/>
          <w:bCs/>
          <w:sz w:val="24"/>
          <w:szCs w:val="24"/>
          <w:shd w:val="clear" w:color="auto" w:fill="FFFFFF"/>
        </w:rPr>
        <w:t>三、中药学</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1．中药、本草、中药学的概念，历代本草学的主要成就及其主要代表作。</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2．道地药材的概念与意义、中药产地与疗效的关系，适时采集中药的目的与方法，中药炮制的概念、目的和主要方法。</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中药药性、药性理论的概念；四气、五味、归经、升降浮沉的概念，确定依据，所代表药性的作用及指导临床用药的意义；影响升降浮沉的因素；中药毒性的概念、中药中毒的原因，以及应用有毒中药的注意事项。</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4．中药配伍的概念、目的与方法，配伍禁忌、妊娠用药禁忌、证候用药禁忌、服药饮食禁忌的概念及内容，中药剂量的概念及确定剂量的依据，中药汤剂的煎煮方法及服药的时间与方法。</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5．按功效分类各类药物的含义、性能特点、功效、适应证、配伍方法及使用注意。</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6．下列临床常用中药的药性、功效、主治病证、常用配伍、用量用法、使用注意及相似功用鉴别要点。</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（1）解表药：麻黄、桂枝、紫苏叶、生姜、荆芥、防风、香薷、羌活、白芷、细辛、苍耳子，薄荷、牛蒡子、蝉蜕、桑叶、菊花、葛根、柴胡、升麻、蔓荆子。</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清热药：石膏、知母、栀子、芦根、天花粉、夏枯草、决明子，黄芩、黄连、黄柏、龙胆、苦参、白鲜皮，金银花、连翘、蒲公英、紫花地丁、鱼腥草、射干、山豆根、白头翁、大青叶、板蓝根、青黛、贯众、重楼、土茯苓、熊胆粉，生地黄、玄参、牡丹皮、赤芍、水牛角，青蒿、地骨皮、白薇。</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（3）泻下药：大黄、芒硝，火麻仁，甘遂、巴豆霜、牵牛子、京大戟、芫花。</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（4）祛风湿药：独活、木瓜、威灵仙，蕲蛇、秦艽、防己，桑寄生、五加皮。</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（5）化湿药：苍术、厚朴、广藿香、佩兰、砂仁、豆蔻。</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（6）利水渗湿药：茯苓、薏苡仁、泽泻、猪苓，车前子、滑石、木通、通草、石韦、瞿麦、萆薢，茵陈、金钱草、虎杖。</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（7）温里药：附子、肉桂、干姜、吴茱萸、花椒、丁香、高良姜。</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（8）理气药：陈皮、青皮、枳实、枳壳、木香、香附、乌药、沉香、檀香、川楝子、薤白。</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（9）消食药：山楂、莱菔子、鸡内金。</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（10）驱虫药：使君子、苦楝皮、槟榔、雷丸。</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（11）止血药：大蓟、小蓟、地榆、槐花、白茅根、苎麻根，白及、仙鹤草，三七、茜草、蒲黄，艾叶。</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（12）活血化瘀药：川芎、延胡索、郁金、姜黄、乳香、没药、五灵脂，丹参、红花、桃仁、益母草、泽兰、鸡血藤、牛膝、王不留行，土鳖虫、马钱子、血竭，三棱、莪术、水蛭、斑蝥。</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（13）化痰止咳平喘药：半夏、天南星、白附子、芥子、旋覆花、白前，浙贝母、川贝母、瓜蒌、胆南星、桔梗、竹茹，苦杏仁、紫苏子、百部、紫菀、款冬花、桑白皮、葶苈子、白果。</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（14）安神药：朱砂、磁石、龙骨、琥珀，酸枣仁、柏子仁、远志。</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（15）平肝息风药：石决明、牡蛎、代赭石，羚羊角、牛黄、钩藤、天麻、地龙、全蝎、蜈蚣、僵蚕。</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（16）开窍药：麝香、石菖蒲。</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17）补虚药：人参、西洋参、党参、太子参、黄芪、白术、山药、甘草，鹿茸、淫羊藿、巴戟天、杜仲、续断、菟丝子、补骨脂、紫河车、肉苁蓉、蛤蚧、冬虫夏草，当归、熟地黄、白芍、何首乌、阿胶，北沙参、南沙参、麦冬、天冬、玉竹、石斛、百合、黄精、枸杞子、墨旱莲、女贞子、龟甲、鳖甲。</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（18）收涩药：五味子、乌梅、诃子、肉豆蔻、赤石脂，山茱萸、覆盆子、桑螵蛸、海螵蛸、金樱子、莲子、芡实、椿皮。</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（19）涌吐药：常山。</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（20）攻毒杀虫止痒药：雄黄、硫黄、蟾酥、蛇床子。</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（21）拔毒化腐生肌药：红粉、炉甘石、硼砂。</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7．下列临床常用中药的药性、功效、主治病证、用法用量、使用注意及相似功用鉴别要点。</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（1）解表药：藁本、辛夷、葱白，淡豆豉、浮萍。</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（2）清热药：淡竹叶、密蒙花，秦皮，穿心莲、野菊花、白花蛇舌草、败酱草、大血藤、马勃、马齿苋、鸦胆子、漏芦、山慈菇、半边莲，紫草，银柴胡、胡黄连。</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（3）泻下药：番泻叶、芦荟，郁李仁，商陆。</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（4）祛风湿药：川乌、草乌、乌梢蛇、海风藤、昆明山海棠，雷公藤、络石藤、豨莶草、臭梧桐、桑枝、海桐皮，狗脊。</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（5）化湿药：草豆蔻、草果。</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（6）利水渗湿药：香加皮，海金沙、萹蓄、地肤子、冬葵子、灯心草，珍珠草。</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（7）温里药：小茴香、荜茇、荜澄茄、胡椒。</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（8）理气药：柿蒂、荔枝核、佛手、香橼、大腹皮、刀豆、梅花、玫瑰花、甘松。</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（9）消食药：六神曲、麦芽、稻芽。</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（10）驱虫药：南瓜子、鹤草芽、榧子。</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（11）止血药：侧柏叶，棕榈炭、血余炭、紫珠叶，炮姜、灶心土。</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（12）活血化瘀药：降香、银杏叶、月季花、苏木、自然铜、骨碎补、儿茶、刘寄奴，虻虫。</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（13）化痰止咳平喘药：皂荚，天竺黄、竹沥、前胡、胖大海、海藻、昆布、黄药子、海蛤壳、浮海石、礞石，马兜铃、枇杷叶、洋金花。</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（14）安神药：首乌藤、合欢皮、灵芝。</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（15）平肝息风药：珍珠母、刺蒺藜、罗布麻叶，珍珠。</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（16）开窍药：冰片、苏合香。</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（17）补虚药：白扁豆、大枣、刺五加、绞股蓝、红景天、沙棘，仙茅、益智仁、锁阳、沙苑子、核桃仁，龙眼肉，桑葚。</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（18）收涩药：麻黄根，五倍子、罂粟壳、禹余粮、石榴皮。</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（19）涌吐药：瓜蒂、胆矾。</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（20）攻毒杀虫止痒药：土荆皮、白矾、大蒜。</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（21）拔毒化腐生肌药：砒石、铅丹、轻粉。</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p>
    <w:p>
      <w:pPr>
        <w:shd w:val="solid" w:color="FFFFFF" w:fill="auto"/>
        <w:autoSpaceDN w:val="0"/>
        <w:spacing w:beforeAutospacing="1" w:after="210" w:line="360" w:lineRule="atLeast"/>
        <w:ind w:firstLine="450"/>
        <w:rPr>
          <w:rFonts w:hint="eastAsia" w:ascii="宋体" w:hAnsi="宋体" w:eastAsia="宋体" w:cs="宋体"/>
          <w:b/>
          <w:bCs/>
          <w:sz w:val="24"/>
          <w:szCs w:val="24"/>
          <w:shd w:val="clear" w:color="auto" w:fill="FFFFFF"/>
        </w:rPr>
      </w:pPr>
      <w:r>
        <w:rPr>
          <w:rFonts w:hint="eastAsia" w:ascii="宋体" w:hAnsi="宋体" w:eastAsia="宋体" w:cs="宋体"/>
          <w:b/>
          <w:bCs/>
          <w:sz w:val="24"/>
          <w:szCs w:val="24"/>
          <w:shd w:val="clear" w:color="auto" w:fill="FFFFFF"/>
        </w:rPr>
        <w:t>四、方剂学</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1．方剂和方剂学的概念，历代医家在方剂学方面的主要成就、贡献及代表作。</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2．治法的概念，方剂与治法的关系，常用治法及其应用。</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3．“七方”“十剂”“八阵”的内容及实际意义。</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4．方剂与药物的联系与区别。</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5．配伍的目的。方剂组成中君、臣、佐、使的具体含义。“君臣佐使”理论对临证遣药组方的指导意义及其具体运用。</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6．方剂变化运用的主要形式，各种变化的前提及其与功用、主治的关系。</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7．常用剂型的性能特点及其适用范围。</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8．各类方剂的概念、适应范围、配伍规律、分类及应用注意事项。</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9．下列方剂的组成、用法、功用、主治、方解、加减应用及注意事项。</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（1）解表剂：麻黄汤、桂枝汤、小青龙汤、九味羌活汤、银翘散、桑菊饮、麻黄杏仁甘草石膏汤、香苏散、败毒散、再造散、加减葳蕤汤。</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（2）泻下剂：大承气汤、大陷胸汤、大黄牡丹汤、温脾汤、十枣汤、济川煎、黄龙汤、新加黄龙汤。</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（3）和解剂：小柴胡汤、蒿芩清胆汤、达原饮、四逆散、逍遥散、半夏泻心汤。</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（4）清热剂：白虎汤、竹叶石膏汤、清营汤、犀角地黄汤、清瘟败毒饮、凉膈散、普济消毒饮、仙方活命饮、龙胆泻肝汤、左金丸、泻白散、清胃散、玉女煎、芍药汤、白头翁汤、青蒿鳖甲汤。</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（5）祛暑剂：新加香薷饮、清暑益气汤（《温热经纬》）。</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（6）温里剂：理中丸、小建中汤、四逆汤、回阳救急汤、当归四逆汤、阳和汤。</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（7）表里双解剂：大柴胡汤、防风通圣散、葛根黄芩黄连汤。</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（8）补益剂：四君子汤、参苓白术散、完带汤、补中益气汤、玉屏风散、生脉散、四物汤、归脾汤、当归补血汤、内补黄芪汤、炙甘草汤、六味地黄丸、一贯煎、肾气丸、地黄饮子。</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（9）安神剂：朱砂安神丸、酸枣仁汤、天王补心丹。</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（10）固涩剂：牡蛎散、九仙散、真人养脏汤、四神丸、桑螵蛸散、固冲汤。</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（11）理气剂：柴胡疏肝散、半夏厚朴汤、瓜蒌薤白白酒汤、枳实薤白桂枝汤、天台乌药散、暖肝煎、枳实消痞丸（失笑丸）、苏子降气汤、定喘汤、旋覆代赭汤、橘皮竹茹汤。</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（12）理血剂：桃核承气汤、血府逐瘀汤、复元活血汤、温经汤、生化汤、补阳还五汤、小蓟饮子、槐花散、咳血方、黄土汤。</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（13）治风剂：大秦艽汤、川芎茶调散、羚角钩藤汤、镇肝熄风汤、大定风珠。</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（14）治燥剂：杏苏散、清燥救肺汤、养阴清肺汤、麦门冬汤、百合固金汤。</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（15）祛湿剂：平胃散、藿香正气散、三仁汤、茵陈蒿汤、二妙散、连朴饮、八正散、五苓散、猪苓汤、防己黄芪汤、真武汤、苓桂术甘汤、实脾散。</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（16）祛痰剂：二陈汤、温胆汤、贝母瓜蒌散、清气化痰丸、小陷胸汤、半夏白术天麻汤。</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（17）消导化积剂：保和丸、枳术丸、健脾丸。</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（18）驱虫剂：乌梅丸。</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10．下列方剂的组成、功用、主治及配伍特点</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（1）解表剂：正柴胡饮、升麻葛根汤、柴葛解肌汤、麻黄细辛附子汤、参苏饮、葱白七味饮、大青龙汤、越婢汤、射干麻黄汤、荆防败毒散、</w:t>
      </w:r>
      <w:r>
        <w:rPr>
          <w:rFonts w:hint="eastAsia" w:ascii="宋体" w:hAnsi="宋体" w:eastAsia="宋体" w:cs="宋体"/>
          <w:b/>
          <w:bCs/>
          <w:color w:val="FF0000"/>
          <w:sz w:val="24"/>
          <w:szCs w:val="24"/>
          <w:shd w:val="clear" w:color="auto" w:fill="FFFFFF"/>
        </w:rPr>
        <w:t>葱豉桔梗汤。</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（2）泻下剂：大黄附子汤、麻子仁丸、舟车丸、增液承气汤。</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（3）和解剂：痛泻要方、当归芍药散、柴胡桂枝干姜汤、柴胡加龙骨牡蛎汤</w:t>
      </w:r>
      <w:r>
        <w:rPr>
          <w:rFonts w:hint="eastAsia" w:ascii="宋体" w:hAnsi="宋体" w:eastAsia="宋体" w:cs="宋体"/>
          <w:sz w:val="24"/>
          <w:szCs w:val="24"/>
          <w:highlight w:val="none"/>
          <w:lang w:val="en-US" w:eastAsia="zh-CN"/>
        </w:rPr>
        <w:t>、</w:t>
      </w:r>
      <w:r>
        <w:rPr>
          <w:rFonts w:hint="eastAsia" w:ascii="宋体" w:hAnsi="宋体" w:eastAsia="宋体" w:cs="宋体"/>
          <w:b/>
          <w:bCs/>
          <w:color w:val="FF0000"/>
          <w:sz w:val="24"/>
          <w:szCs w:val="24"/>
          <w:highlight w:val="none"/>
          <w:lang w:val="en-US" w:eastAsia="zh-CN"/>
        </w:rPr>
        <w:t>生姜泻心汤、甘草泻心汤</w:t>
      </w:r>
      <w:r>
        <w:rPr>
          <w:rFonts w:hint="eastAsia" w:ascii="宋体" w:hAnsi="宋体" w:eastAsia="宋体" w:cs="宋体"/>
          <w:sz w:val="24"/>
          <w:szCs w:val="24"/>
          <w:shd w:val="clear" w:color="auto" w:fill="FFFFFF"/>
        </w:rPr>
        <w:t>。</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（4）清热剂：栀子鼓汤、黄连解毒汤、五味消毒饮、四妙勇安汤、牛蒡解肌汤、导赤散、泻黄散、苇茎汤、清骨散、秦艽鳖甲散、当归六黄汤、清心莲子饮</w:t>
      </w:r>
      <w:r>
        <w:rPr>
          <w:rFonts w:hint="eastAsia" w:ascii="宋体" w:hAnsi="宋体" w:eastAsia="宋体" w:cs="宋体"/>
          <w:sz w:val="24"/>
          <w:szCs w:val="24"/>
          <w:shd w:val="clear" w:color="auto" w:fill="FFFFFF"/>
          <w:lang w:eastAsia="zh-CN"/>
        </w:rPr>
        <w:t>、</w:t>
      </w:r>
      <w:r>
        <w:rPr>
          <w:rFonts w:hint="eastAsia" w:ascii="宋体" w:hAnsi="宋体" w:eastAsia="宋体" w:cs="宋体"/>
          <w:b/>
          <w:bCs/>
          <w:color w:val="FF0000"/>
          <w:sz w:val="24"/>
          <w:szCs w:val="24"/>
          <w:highlight w:val="none"/>
          <w:u w:val="none"/>
          <w:lang w:val="en-US" w:eastAsia="zh-CN"/>
        </w:rPr>
        <w:t>泻心汤</w:t>
      </w:r>
      <w:r>
        <w:rPr>
          <w:rFonts w:hint="eastAsia" w:ascii="宋体" w:hAnsi="宋体" w:eastAsia="宋体" w:cs="宋体"/>
          <w:sz w:val="24"/>
          <w:szCs w:val="24"/>
          <w:shd w:val="clear" w:color="auto" w:fill="FFFFFF"/>
        </w:rPr>
        <w:t>。</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（5）祛暑剂：香薷散、清络饮、六一散、桂苓甘露饮。</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（6）温里剂：吴茱萸汤、大建中汤、黄芪桂枝五物汤。</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（7）表里双解剂：石膏汤、五积散、疏凿饮子。</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8）补益剂：人参蛤蚧散、八珍汤、人参养荣汤、泰山磐石散、补肺阿胶汤、石斛夜光丸、大补阴丸、虎潜丸、七宝美髯丸、左归丸、左归饮、右归丸、右归饮、龟鹿二仙胶、保元汤、举元煎、升陷汤、升阳益胃汤、补天大造丸、补肝汤。</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（9）安神剂：珍珠母丸、磁朱丸、甘麦大枣汤、交泰丸、养心汤</w:t>
      </w:r>
      <w:r>
        <w:rPr>
          <w:rFonts w:hint="eastAsia" w:ascii="宋体" w:hAnsi="宋体" w:eastAsia="宋体" w:cs="宋体"/>
          <w:sz w:val="24"/>
          <w:szCs w:val="24"/>
          <w:highlight w:val="none"/>
          <w:lang w:val="en-US" w:eastAsia="zh-CN"/>
        </w:rPr>
        <w:t>、</w:t>
      </w:r>
      <w:r>
        <w:rPr>
          <w:rFonts w:hint="eastAsia" w:ascii="宋体" w:hAnsi="宋体" w:eastAsia="宋体" w:cs="宋体"/>
          <w:b/>
          <w:bCs/>
          <w:color w:val="FF0000"/>
          <w:sz w:val="24"/>
          <w:szCs w:val="24"/>
          <w:highlight w:val="none"/>
          <w:lang w:val="en-US" w:eastAsia="zh-CN"/>
        </w:rPr>
        <w:t>黄连阿胶汤</w:t>
      </w:r>
      <w:r>
        <w:rPr>
          <w:rFonts w:hint="eastAsia" w:ascii="宋体" w:hAnsi="宋体" w:eastAsia="宋体" w:cs="宋体"/>
          <w:sz w:val="24"/>
          <w:szCs w:val="24"/>
          <w:shd w:val="clear" w:color="auto" w:fill="FFFFFF"/>
        </w:rPr>
        <w:t>。</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（10）开窍剂：安宫牛黄丸、紫雪、至宝丹、紫金锭（玉枢丹）、苏合香丸。</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（11）固涩剂：金锁固精丸、缩泉丸、固经丸、易黄汤、清带汤。</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（12）理气剂：越鞠丸、金铃子散、厚朴温中汤、四磨汤、加味乌药汤、橘核丸。</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（13）理血剂：七厘散、失笑散、桂枝茯苓丸、活络效灵丹、丹参饮、大黄䗪虫丸、十灰散、胶艾汤、艾附暖宫丸</w:t>
      </w:r>
      <w:r>
        <w:rPr>
          <w:rFonts w:hint="eastAsia" w:ascii="宋体" w:hAnsi="宋体" w:eastAsia="宋体" w:cs="宋体"/>
          <w:sz w:val="24"/>
          <w:szCs w:val="24"/>
          <w:highlight w:val="none"/>
          <w:lang w:val="en-US" w:eastAsia="zh-CN"/>
        </w:rPr>
        <w:t>、</w:t>
      </w:r>
      <w:r>
        <w:rPr>
          <w:rFonts w:hint="eastAsia" w:ascii="宋体" w:hAnsi="宋体" w:eastAsia="宋体" w:cs="宋体"/>
          <w:b/>
          <w:bCs/>
          <w:color w:val="FF0000"/>
          <w:sz w:val="24"/>
          <w:szCs w:val="24"/>
          <w:highlight w:val="none"/>
          <w:lang w:val="en-US" w:eastAsia="zh-CN"/>
        </w:rPr>
        <w:t>通窍活血汤、膈下逐瘀汤、少腹逐瘀汤、身痛逐瘀汤</w:t>
      </w:r>
      <w:r>
        <w:rPr>
          <w:rFonts w:hint="eastAsia" w:ascii="宋体" w:hAnsi="宋体" w:eastAsia="宋体" w:cs="宋体"/>
          <w:sz w:val="24"/>
          <w:szCs w:val="24"/>
          <w:shd w:val="clear" w:color="auto" w:fill="FFFFFF"/>
        </w:rPr>
        <w:t>。</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（14）治风剂：消风散、牵正散、小活络丹、天麻钩藤饮、阿胶鸡子黄汤、玉真散。</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（15）治燥剂：桑杏汤、增液汤、益胃汤、玉液汤、琼玉膏、沙参麦冬汤。</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（16）祛湿剂：甘露消毒丹、当归拈痛汤、五皮散、萆薢分清饮、羌活胜湿汤、独活寄生汤、防己茯苓汤、附子汤</w:t>
      </w:r>
      <w:r>
        <w:rPr>
          <w:rFonts w:hint="eastAsia" w:ascii="宋体" w:hAnsi="宋体" w:eastAsia="宋体" w:cs="宋体"/>
          <w:sz w:val="24"/>
          <w:szCs w:val="24"/>
          <w:highlight w:val="none"/>
          <w:lang w:val="en-US" w:eastAsia="zh-CN"/>
        </w:rPr>
        <w:t>、</w:t>
      </w:r>
      <w:r>
        <w:rPr>
          <w:rFonts w:hint="eastAsia" w:ascii="宋体" w:hAnsi="宋体" w:eastAsia="宋体" w:cs="宋体"/>
          <w:b/>
          <w:bCs/>
          <w:color w:val="FF0000"/>
          <w:sz w:val="24"/>
          <w:szCs w:val="24"/>
          <w:highlight w:val="none"/>
          <w:lang w:val="en-US" w:eastAsia="zh-CN"/>
        </w:rPr>
        <w:t>藿朴夏苓汤、一加减正气散、二加减正气散、三加减正气散、四加减正气散、五加减正气散</w:t>
      </w:r>
      <w:r>
        <w:rPr>
          <w:rFonts w:hint="eastAsia" w:ascii="宋体" w:hAnsi="宋体" w:eastAsia="宋体" w:cs="宋体"/>
          <w:sz w:val="24"/>
          <w:szCs w:val="24"/>
          <w:shd w:val="clear" w:color="auto" w:fill="FFFFFF"/>
        </w:rPr>
        <w:t>。</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（17）祛痰剂：小半夏汤、止嗽散、三子养亲汤、滚痰丸、苓甘五味姜辛汤、定痫丸、茯苓丸、涤痰汤、导痰汤。</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（18）消导化积剂：木香槟榔丸、枳实导滞丸、葛花解酲汤、鳖甲煎丸、海藻玉壶汤、消瘰丸、枳术汤。</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（19）驱虫剂：肥儿丸、化虫丸、布袋丸、伐木丸。</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（20）其他：犀黄丸、透脓散（《外科正宗》）、小金丹</w:t>
      </w:r>
      <w:r>
        <w:rPr>
          <w:rFonts w:hint="eastAsia" w:ascii="宋体" w:hAnsi="宋体" w:eastAsia="宋体" w:cs="宋体"/>
          <w:sz w:val="24"/>
          <w:szCs w:val="24"/>
          <w:shd w:val="clear" w:color="auto" w:fill="FFFFFF"/>
          <w:lang w:eastAsia="zh-CN"/>
        </w:rPr>
        <w:t>、</w:t>
      </w:r>
      <w:bookmarkStart w:id="6" w:name="OLE_LINK1"/>
      <w:r>
        <w:rPr>
          <w:rFonts w:hint="eastAsia" w:ascii="宋体" w:hAnsi="宋体" w:eastAsia="宋体" w:cs="宋体"/>
          <w:b/>
          <w:bCs/>
          <w:color w:val="FF0000"/>
          <w:sz w:val="24"/>
          <w:szCs w:val="24"/>
          <w:highlight w:val="none"/>
          <w:lang w:val="en-US" w:eastAsia="zh-CN"/>
        </w:rPr>
        <w:t>薏仁附子败酱散</w:t>
      </w:r>
      <w:bookmarkEnd w:id="6"/>
      <w:r>
        <w:rPr>
          <w:rFonts w:hint="eastAsia" w:ascii="宋体" w:hAnsi="宋体" w:eastAsia="宋体" w:cs="宋体"/>
          <w:sz w:val="24"/>
          <w:szCs w:val="24"/>
          <w:shd w:val="clear" w:color="auto" w:fill="FFFFFF"/>
        </w:rPr>
        <w:t>。</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11．以上9、10两项所列方剂中相关方剂的对比分析及鉴别应用。</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p>
    <w:p>
      <w:pPr>
        <w:shd w:val="solid" w:color="FFFFFF" w:fill="auto"/>
        <w:autoSpaceDN w:val="0"/>
        <w:spacing w:beforeAutospacing="1" w:after="210" w:line="360" w:lineRule="atLeast"/>
        <w:ind w:firstLine="450"/>
        <w:rPr>
          <w:rFonts w:hint="eastAsia" w:ascii="宋体" w:hAnsi="宋体" w:eastAsia="宋体" w:cs="宋体"/>
          <w:b/>
          <w:bCs/>
          <w:sz w:val="24"/>
          <w:szCs w:val="24"/>
          <w:shd w:val="clear" w:color="auto" w:fill="FFFFFF"/>
        </w:rPr>
      </w:pPr>
      <w:r>
        <w:rPr>
          <w:rFonts w:hint="eastAsia" w:ascii="宋体" w:hAnsi="宋体" w:eastAsia="宋体" w:cs="宋体"/>
          <w:b/>
          <w:bCs/>
          <w:sz w:val="24"/>
          <w:szCs w:val="24"/>
          <w:shd w:val="clear" w:color="auto" w:fill="FFFFFF"/>
        </w:rPr>
        <w:t>五、中医内科学</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（一）总论</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结合中医基础理论、中医诊断学进行复习。</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（二）各论</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1．下列常见内科病证的概念、沿革、病因病机、辨证要点、治疗原则、分证论治、转归预后、预防调摄和临证备要。</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感冒、咳嗽、肺痈、肺胀、哮病、喘证、痰饮、血证、心悸、胸痹心痛、心衰、不寐、郁证、癫狂、痫病、痴呆、胃痛、痞满、呕吐、泄泻、痢疾、便秘、腹痛、胁痛、黄疸、积聚、鼓胀、头痛、眩晕、中风、水肿、淋证、癃闭、腰痛、关格、消渴、痹证、痿证、内伤发热、自汗盗汗、虚劳、厥证、颤证、阳痿</w:t>
      </w:r>
      <w:r>
        <w:rPr>
          <w:rFonts w:hint="eastAsia" w:ascii="宋体" w:hAnsi="宋体" w:eastAsia="宋体" w:cs="宋体"/>
          <w:sz w:val="24"/>
          <w:szCs w:val="24"/>
          <w:shd w:val="clear" w:color="auto" w:fill="FFFFFF"/>
          <w:lang w:eastAsia="zh-CN"/>
        </w:rPr>
        <w:t>、</w:t>
      </w:r>
      <w:r>
        <w:rPr>
          <w:rFonts w:hint="eastAsia" w:ascii="宋体" w:hAnsi="宋体" w:eastAsia="宋体" w:cs="宋体"/>
          <w:sz w:val="24"/>
          <w:szCs w:val="24"/>
          <w:shd w:val="clear" w:color="auto" w:fill="FFFFFF"/>
        </w:rPr>
        <w:t>瘿病</w:t>
      </w:r>
      <w:r>
        <w:rPr>
          <w:rFonts w:hint="eastAsia" w:ascii="宋体" w:hAnsi="宋体" w:eastAsia="宋体" w:cs="宋体"/>
          <w:sz w:val="24"/>
          <w:szCs w:val="24"/>
          <w:highlight w:val="none"/>
          <w:lang w:eastAsia="zh-CN"/>
        </w:rPr>
        <w:t>、</w:t>
      </w:r>
      <w:r>
        <w:rPr>
          <w:rFonts w:hint="eastAsia" w:ascii="宋体" w:hAnsi="宋体" w:eastAsia="宋体" w:cs="宋体"/>
          <w:b/>
          <w:bCs/>
          <w:color w:val="FF0000"/>
          <w:sz w:val="24"/>
          <w:szCs w:val="24"/>
          <w:highlight w:val="none"/>
          <w:lang w:val="en-US" w:eastAsia="zh-CN"/>
        </w:rPr>
        <w:t>尿浊、反胃、早泄、癌病</w:t>
      </w:r>
      <w:r>
        <w:rPr>
          <w:rFonts w:hint="eastAsia" w:ascii="宋体" w:hAnsi="宋体" w:eastAsia="宋体" w:cs="宋体"/>
          <w:sz w:val="24"/>
          <w:szCs w:val="24"/>
          <w:shd w:val="clear" w:color="auto" w:fill="FFFFFF"/>
        </w:rPr>
        <w:t>。</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2．下列病证的辨证论治规律</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肺痿、肺痨、噎膈、呃逆、痉证、疟疾、遗精、耳鸣耳聋、颤证、阳痿、肥胖</w:t>
      </w:r>
      <w:r>
        <w:rPr>
          <w:rFonts w:hint="eastAsia" w:ascii="宋体" w:hAnsi="宋体" w:eastAsia="宋体" w:cs="宋体"/>
          <w:sz w:val="24"/>
          <w:szCs w:val="24"/>
          <w:highlight w:val="none"/>
          <w:lang w:eastAsia="zh-CN"/>
        </w:rPr>
        <w:t>、</w:t>
      </w:r>
      <w:r>
        <w:rPr>
          <w:rFonts w:hint="eastAsia" w:ascii="宋体" w:hAnsi="宋体" w:eastAsia="宋体" w:cs="宋体"/>
          <w:b/>
          <w:bCs/>
          <w:color w:val="FF0000"/>
          <w:sz w:val="24"/>
          <w:szCs w:val="24"/>
          <w:highlight w:val="none"/>
          <w:lang w:val="en-US" w:eastAsia="zh-CN"/>
        </w:rPr>
        <w:t>萎黄、黄胖、吐酸、嘈杂</w:t>
      </w:r>
      <w:r>
        <w:rPr>
          <w:rFonts w:hint="eastAsia" w:ascii="宋体" w:hAnsi="宋体" w:eastAsia="宋体" w:cs="宋体"/>
          <w:sz w:val="24"/>
          <w:szCs w:val="24"/>
          <w:shd w:val="clear" w:color="auto" w:fill="FFFFFF"/>
        </w:rPr>
        <w:t>。</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3．下列病证的概念、病因危机、临床表现、治法、方药等方面的比较鉴别。</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（1）感冒与温病早期。</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（2）普通感冒与时行感冒。</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（3）风寒感冒与风寒咳嗽。</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（4）风热感冒与风热咳嗽。</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（5）风热咳嗽与肺痈。</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（6）肺痈与肺痨。</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（7）哮病与喘证。</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（8）实喘与虚喘。</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（9）肺胀与咳嗽、喘证、痰饮。</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（10）肺胀与心悸、水肿。</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（11）肺痨与虚劳。</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（12）自汗与脱汗、战汗、黄汗。</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（13）相同病机，导致不同血证。</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（14）相同处方，治疗不同血证。</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（15）胸痹与真心痛。</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（16）胸痹与胃痛、胁痛、悬饮。</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（17）惊悸与怔忡。</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（18）内伤发热与外感发热。</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（19）癫、狂、痫。</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（20）中风、厥证、痫病、痉证。</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（21）中风之中经络与中脏腑。</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（22）刚痉与柔痉。</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（23）暑厥、气厥、蛔厥。</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（24）头痛与眩晕。</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（25）诸痛的部位、性质、特点与辨证论治。</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（26）引起昏迷的常见病证。</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（27）以下列方药为主方治疗的病证：龙胆泻肝汤、温胆汤、柴胡疏肝散、归脾汤、金匮肾气丸、藿香正气散、葛根芩连汤和血府逐瘀汤。</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（28）噎膈、反胃、梅核气、呕吐。</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（29）呃逆与干呕、嗳气。</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（30）泄泻与痢疾。</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（31）干霍乱与腹痛。</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（32）腹痛与疝气、肠痈。</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（33）胃痛与真心痛。</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（34）急黄、胆黄、瘟黄。</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（35）虚证黄疸与萎黄病。</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（36）积证与聚证。</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（37）鼓胀与水肿。</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4．下列病证的转化联系</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（1）感冒与咳嗽。</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（2）外感咳嗽与内伤咳嗽。</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（3）肺痈、肺痨、咳嗽、哮病、喘证与肺痿。</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（4）哮病与喘证。</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（5）咳嗽与喘证。</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（6）咳嗽、喘证、痰饮与肺胀。</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（7）肺胀与心悸、水肿。</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（8）胸痹与心悸。</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（9）心悸与不寐。</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（10）泄泻与痢疾。</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（11）呕吐与反胃。</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（12）胁痛、黄疸、积聚、鼓胀在病理上的联系与转化关系。</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（13）鼓胀的常见合并症。</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（14）淋证与癃闭。</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（15）淋证、癃闭与水肿。</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（16）消渴与中风、胸痹。</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（17）消渴的常见合并症。</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（18）头痛与眩晕。</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（19）头痛、眩晕与中风。</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（20）外感发热与内伤发热。</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（21）肺痨与虚劳。</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（22）痹症与痿证。</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（23）下列病证的调护特点：胸痹、郁证、水肿、中风、癃闭、消渴、虚劳、痹证、胃痛、泄泻、痢疾及呕吐。</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5．下列医家医著关于内科诊疗的学术思想</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（1）《医学心悟》论咳嗽病机。</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（2）《医学正传》论哮与喘。</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（3）《证治汇补》论肺胀。</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（4）《景岳全书》论血证病机。</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（5）《血证论》论治血四法。</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（6）《先醒斋医学广笔记》论治吐血三要法。</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（7）《金匮要略》论胸痹。</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（8）《医学正传》论九种心痛证治。</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（9）《四明心法》论吐酸病机。</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（10）《医宗必读》论治泄九法。</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（11）《景岳全书》论痰与饮、泄与痢的异同。</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（12）刘河间论痢疾治法。</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（13）《医宗必读》关于积聚分期论治。</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（14）《内经》《丹溪心法》《景岳全书》关于眩晕的论述。</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（15）《内经》、张仲景、朱丹溪、王履、张景岳、王清任等论中风病因病机。</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（16）《外科正宗》论瘿病。</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（17）《丹溪心法》《景岳全书》《医宗必读》论水肿。</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（18）《内经》论痹证。</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（19）《内经》论痿证。</w:t>
      </w:r>
    </w:p>
    <w:p>
      <w:pPr>
        <w:shd w:val="solid" w:color="FFFFFF" w:fill="auto"/>
        <w:autoSpaceDN w:val="0"/>
        <w:spacing w:beforeAutospacing="1" w:after="210" w:line="360" w:lineRule="atLeast"/>
        <w:ind w:firstLine="450"/>
        <w:rPr>
          <w:rFonts w:hint="eastAsia" w:ascii="宋体" w:hAnsi="宋体" w:eastAsia="宋体" w:cs="宋体"/>
          <w:b/>
          <w:bCs/>
          <w:sz w:val="24"/>
          <w:szCs w:val="24"/>
          <w:shd w:val="clear" w:color="auto" w:fill="FFFFFF"/>
        </w:rPr>
      </w:pPr>
      <w:r>
        <w:rPr>
          <w:rFonts w:hint="eastAsia" w:ascii="宋体" w:hAnsi="宋体" w:eastAsia="宋体" w:cs="宋体"/>
          <w:b/>
          <w:bCs/>
          <w:sz w:val="24"/>
          <w:szCs w:val="24"/>
          <w:shd w:val="clear" w:color="auto" w:fill="FFFFFF"/>
        </w:rPr>
        <w:t>六、针灸学</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（一）腧穴总论</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1．腧穴的概念及分类。</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2．腧穴的主治特点及主治规律。</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3．腧穴的定位方法。</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（二）经络腧穴各论</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1．十四经腧穴的主治概要。</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2．下列常用经穴的定位、主治及刺灸方法</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（1）手太阴肺经：中府、尺泽、孔最、列缺、太渊、鱼际、少商。</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（2）手阳明大肠经：商阳、合谷、阳溪、偏历、手三里、曲池、臂臑、肩髃、迎香。</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（3）足阳明胃经：承泣、四白、地仓、颊车、下关、头维、人迎、梁门、天枢、归来、梁丘、足三里、上巨虚、条口、下巨虚、丰隆、解溪、内庭、厉兑。</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（4）足太阴脾经：隐白、太白、公孙、三阴交、地机、阴陵泉、血海、大横、大包。</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（5）手少阴心经：极泉、少海、通里、阴郄、神门、少府、少冲。</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（6）手太阳小肠经：少泽、后溪、养老、小海、肩贞、天宗、颧髎、听宫。</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7）足太阳膀胱经：睛明、攒竹、天柱、大杼、风门、肺俞、心俞、膈俞、肝俞、胆俞、脾俞、胃俞、三焦俞、肾俞、大肠俞、小肠俞、膀胱俞、次髎、承扶、委阳、委中、膏肓、志室、秩边、承山、飞扬、昆仑、申脉、束骨、至阴。</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（8）足少阴肾经：涌泉、然谷、太溪、照海、复溜、阴谷、肓俞。</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（9）手厥阴心包经：天池、曲泽、郄门、间使、内关、大陵、劳宫、中冲。</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（10）手少阳三焦经：关冲、中渚、阳池、外关、支沟、肩髎、翳风、角孙、耳门、丝竹空。</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（11）足少阳胆经：瞳子髎、听会、率谷、阳白、头临泣、风池、肩井、日月、带脉、环跳、风市、阳陵泉、光明、悬钟、丘墟、足临泣、侠溪、足窍阴。</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（12）足厥阴肝经：大敦、行间、太冲、蠡沟、曲泉、章门、期门。</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（13）督脉：长强、腰阳关、命门、至阳、身柱、大椎、哑门、风府、百会、神庭、水沟、印堂。</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（14）任脉：中极、关元、气海、神阙、建里、中脘、膻中、天突、廉泉、承浆。</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3．常用奇穴的定位、主治及刺灸方法</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四神聪、太阳、球后、安眠、牵正、金津、玉液、定喘、夹脊、胃脘下俞、子宫、腰眼、十宣、八邪、四缝、二白、腰痛点、外劳宫、膝眼、胆囊、阑尾。</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（三）刺灸法</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1．毫针刺法</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（1）针刺前的准备：选择体位、消毒。</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（2）进针法。</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（3）针刺的方向、角度、深度。</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（4）行针的基本手法及辅助手法。</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（5）得气的表现及临床意义。</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（6）常用的单式补泻手法。</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（7）晕针、滞针、血肿、创伤性气胸、刺伤内脏等针刺异常情况的表现、处理及预防。</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（8）毫针刺法的注意事项。</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2．灸法</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（1）灸法的种类。</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（2）灸法的作用。</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（3）瘢痕灸、无瘢痕灸、隔蒜灸、隔姜灸、隔盐灸、隔附子饼灸、温和灸、雀啄灸、回旋灸、温针灸、温灸器灸的操作方法、适用范围。</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（4）灸法的注意事项。</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3．拔罐法</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（1）拔罐法的作用及使用范围。</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（2）闪罐法、留罐法、走罐法、刺络拔罐法、留针拔罐法的操作方法及适用范围。</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（3）拔罐法的注意事项。</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4．三棱针法的操作方法、适用范围及注意事项。</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5．皮肤针法的操作方法、叩刺部位、适用范围及注意事项。</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6．电针的操作方法、适用范围及注意事项。</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（四）针灸治疗</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1．治疗总论</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（1）针灸治疗作用。</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针灸治疗原则：补虚泻实（虚则补之、陷下则灸之、实则泻之、菀陈则除之、不盛不虚以经取之）、清热温寒（热则疾之、寒则留之）、治病求本（急则治标、缓则治本、标本同治）、三因治宜（因人治宜、因时治宜、因地治宜）的含义及临床应用。</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（3）针灸临床诊治特点。</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（4）针灸选穴原则：近部选穴、远部选穴、辨证选穴、对症选穴的概念及应用举例。</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（5）常用配穴方法：按部配穴（远近配穴、上下配穴、前后配穴、左右配穴）、按经配穴（本经配穴、表里经配穴、同名经配穴）的概念及临床应用。</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（6）刺灸方法的选择。</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（7）特定穴的应用：五输穴、募穴、背俞穴、原穴、络穴、八脉交会穴、八会穴、郄穴、下合穴、交会穴的概念、组成、分布特点及临床应用。</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2．治疗各论</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（1）内科病证</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中风、眩晕、头痛、面瘫、面痛、感冒、咳嗽、哮喘、心悸、不寐、郁证、痫病、消渴、胁痛、胃痛、腹痛、呕吐、泄泻、便秘、癃闭、痿证、痹证、腰痛、坐骨神经痛的治法、处方配穴、操作及方义分析。</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头痛、面瘫、面痛、痿证、痹证、腰痛、坐骨神经痛的经络辨证。</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（2）妇科、儿科病证</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月经不调、痛经、经闭、崩漏、带下病、绝经前后诸症、缺乳、遗尿、注意力缺陷多动障碍的治法、处方配穴、操作及方义分析。</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（3）皮肤科、外科、骨伤科病症</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瘾疹、湿疹、蛇串疮、神经性皮炎、痄腮、乳痈、扭伤、项痹、落枕、漏肩风、膝骨关节炎的治法、处方配穴、操作及方义分析。</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扭伤、项痹、落枕、漏肩风、膝骨关节炎的经络辨证。</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（4）五官科病证</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目赤肿痛、近视、耳鸣耳聋、鼻渊、牙痛、咽喉肿痛的治法、处方配穴、操作及方义分析。</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（5）急症</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晕厥、虚脱、高热、抽搐、心绞痛、胆绞痛、肾绞痛、胆道蛔虫症的治法、处方配穴、操作及方义分析。</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p>
    <w:p>
      <w:pPr>
        <w:shd w:val="solid" w:color="FFFFFF" w:fill="auto"/>
        <w:autoSpaceDN w:val="0"/>
        <w:spacing w:beforeAutospacing="1" w:after="210" w:line="360" w:lineRule="atLeast"/>
        <w:ind w:firstLine="450"/>
        <w:rPr>
          <w:rFonts w:hint="eastAsia" w:ascii="宋体" w:hAnsi="宋体" w:eastAsia="宋体" w:cs="宋体"/>
          <w:b/>
          <w:bCs/>
          <w:sz w:val="24"/>
          <w:szCs w:val="24"/>
          <w:shd w:val="clear" w:color="auto" w:fill="FFFFFF"/>
        </w:rPr>
      </w:pPr>
      <w:r>
        <w:rPr>
          <w:rFonts w:hint="eastAsia" w:ascii="宋体" w:hAnsi="宋体" w:eastAsia="宋体" w:cs="宋体"/>
          <w:b/>
          <w:bCs/>
          <w:sz w:val="24"/>
          <w:szCs w:val="24"/>
          <w:shd w:val="clear" w:color="auto" w:fill="FFFFFF"/>
        </w:rPr>
        <w:t>七、临床医学人文精神</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（一）医学职业素养</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1.医德规范的基本内容。</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2.医学伦理原则；医疗机构从业人员行为规范。</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3.医学专业精神的三项基本原则及十项专业责任。</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（二）医患关系</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1.医患关系。</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2.医患双方的权利和义务。</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3.医患沟通。</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（三）临床伦理</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1.临床医疗的伦理原则及应用。</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2.临床试验的伦理原则及应用。</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（四）卫生法律法规</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1.《中华人民共和国刑法》中关于危害公共卫生罪的相关规定</w:t>
      </w:r>
      <w:r>
        <w:rPr>
          <w:rFonts w:hint="eastAsia" w:ascii="宋体" w:hAnsi="宋体" w:eastAsia="宋体" w:cs="宋体"/>
          <w:b/>
          <w:bCs/>
          <w:sz w:val="24"/>
          <w:szCs w:val="24"/>
          <w:shd w:val="clear" w:color="auto" w:fill="FFFFFF"/>
        </w:rPr>
        <w:t>。</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2.《中华人民共和国民典法》中关于生命权、身体权和健康权的规定；关于隐私权和个人信息保护的规定：关于医疗损害责任的规定。</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3.《中华人民共和国医师法》。</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4.《中华人民共和国药品管理法》中关于药品研制和注册的规定。</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5.《医疗纠纷预防和处理条例》。</w:t>
      </w:r>
    </w:p>
    <w:p>
      <w:pPr>
        <w:shd w:val="solid" w:color="FFFFFF" w:fill="auto"/>
        <w:autoSpaceDN w:val="0"/>
        <w:spacing w:beforeAutospacing="1" w:after="210" w:line="360" w:lineRule="atLeast"/>
        <w:ind w:firstLine="45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6.《医疗事故处理条例》。</w:t>
      </w:r>
      <w:bookmarkStart w:id="7" w:name="_GoBack"/>
      <w:bookmarkEnd w:id="7"/>
    </w:p>
    <w:p>
      <w:pPr>
        <w:widowControl/>
        <w:spacing w:line="360" w:lineRule="auto"/>
        <w:jc w:val="center"/>
        <w:rPr>
          <w:rFonts w:hint="eastAsia" w:ascii="微软雅黑" w:hAnsi="微软雅黑" w:eastAsia="微软雅黑"/>
          <w:b/>
          <w:bCs/>
          <w:color w:val="000000"/>
          <w:kern w:val="0"/>
          <w:sz w:val="30"/>
          <w:szCs w:val="30"/>
          <w:lang w:val="en-US" w:eastAsia="zh-CN"/>
        </w:rPr>
      </w:pPr>
      <w:r>
        <w:rPr>
          <w:rFonts w:hint="eastAsia" w:ascii="微软雅黑" w:hAnsi="微软雅黑" w:eastAsia="微软雅黑"/>
          <w:b/>
          <w:bCs/>
          <w:color w:val="000000"/>
          <w:kern w:val="0"/>
          <w:sz w:val="30"/>
          <w:szCs w:val="30"/>
          <w:lang w:val="en-US" w:eastAsia="zh-CN"/>
        </w:rPr>
        <w:t>2024届考研 新大纲权威深度解析</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kern w:val="2"/>
          <w:sz w:val="28"/>
          <w:szCs w:val="28"/>
          <w:lang w:val="en-US" w:eastAsia="zh-CN" w:bidi="ar"/>
        </w:rPr>
      </w:pPr>
      <w:r>
        <w:rPr>
          <w:rFonts w:hint="eastAsia" w:ascii="宋体" w:hAnsi="宋体" w:eastAsia="宋体" w:cs="宋体"/>
          <w:b/>
          <w:bCs/>
          <w:kern w:val="2"/>
          <w:sz w:val="28"/>
          <w:szCs w:val="28"/>
          <w:lang w:val="en-US" w:eastAsia="zh-CN" w:bidi="ar"/>
        </w:rPr>
        <w:t>大纲变动对比超级解读   各科考点规划科学方案</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kern w:val="2"/>
          <w:sz w:val="28"/>
          <w:szCs w:val="28"/>
          <w:lang w:val="en-US" w:eastAsia="zh-CN" w:bidi="ar"/>
        </w:rPr>
      </w:pPr>
      <w:r>
        <w:rPr>
          <w:rFonts w:hint="eastAsia" w:ascii="宋体" w:hAnsi="宋体" w:eastAsia="宋体" w:cs="宋体"/>
          <w:b/>
          <w:bCs/>
          <w:kern w:val="2"/>
          <w:sz w:val="28"/>
          <w:szCs w:val="28"/>
          <w:lang w:val="en-US" w:eastAsia="zh-CN" w:bidi="ar"/>
        </w:rPr>
        <w:t>备考方案调整最优策略   考研决战100天战略</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kern w:val="2"/>
          <w:sz w:val="21"/>
          <w:szCs w:val="21"/>
          <w:lang w:val="en-US" w:eastAsia="zh-CN" w:bidi="ar"/>
        </w:rPr>
      </w:pP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权威直播：第一时间权威直播、提供超常规考研最新动向！</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考点分析：第一时间掌握考点变化、预测考点范围及难度！</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备考指导：深度整合提炼专家高层规则设计，提供高端备考方案！</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高阶资源：赠送数十项新大纲配套高价值资源及先进学习工具，精选高效提升课程！</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Calibri" w:hAnsi="Calibri" w:eastAsia="宋体" w:cs="Times New Roman"/>
          <w:kern w:val="2"/>
          <w:sz w:val="24"/>
          <w:szCs w:val="24"/>
        </w:rPr>
      </w:pPr>
      <w:r>
        <w:rPr>
          <w:rFonts w:hint="eastAsia" w:ascii="宋体" w:hAnsi="宋体" w:eastAsia="宋体" w:cs="宋体"/>
          <w:kern w:val="2"/>
          <w:sz w:val="24"/>
          <w:szCs w:val="24"/>
          <w:lang w:val="en-US" w:eastAsia="zh-CN" w:bidi="ar"/>
        </w:rPr>
        <w:t>扫码入群即可全部获取！</w:t>
      </w:r>
    </w:p>
    <w:p>
      <w:pPr>
        <w:keepNext w:val="0"/>
        <w:keepLines w:val="0"/>
        <w:pageBreakBefore w:val="0"/>
        <w:widowControl/>
        <w:kinsoku/>
        <w:wordWrap/>
        <w:overflowPunct/>
        <w:topLinePunct w:val="0"/>
        <w:autoSpaceDN/>
        <w:bidi w:val="0"/>
        <w:adjustRightInd/>
        <w:snapToGrid/>
        <w:spacing w:line="360" w:lineRule="auto"/>
        <w:jc w:val="center"/>
        <w:textAlignment w:val="auto"/>
        <w:rPr>
          <w:rFonts w:hint="eastAsia"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drawing>
          <wp:inline distT="0" distB="0" distL="114300" distR="114300">
            <wp:extent cx="1021080" cy="1021080"/>
            <wp:effectExtent l="0" t="0" r="7620" b="7620"/>
            <wp:docPr id="14" name="图片 14" descr="lQLPJxH0b0XUH6jNAYzNAYywVUvTFW3B_Q8E90MHxEAgAA_396_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lQLPJxH0b0XUH6jNAYzNAYywVUvTFW3B_Q8E90MHxEAgAA_396_396"/>
                    <pic:cNvPicPr>
                      <a:picLocks noChangeAspect="1"/>
                    </pic:cNvPicPr>
                  </pic:nvPicPr>
                  <pic:blipFill>
                    <a:blip r:embed="rId13"/>
                    <a:stretch>
                      <a:fillRect/>
                    </a:stretch>
                  </pic:blipFill>
                  <pic:spPr>
                    <a:xfrm>
                      <a:off x="0" y="0"/>
                      <a:ext cx="1021080" cy="1021080"/>
                    </a:xfrm>
                    <a:prstGeom prst="rect">
                      <a:avLst/>
                    </a:prstGeom>
                  </pic:spPr>
                </pic:pic>
              </a:graphicData>
            </a:graphic>
          </wp:inline>
        </w:drawing>
      </w:r>
    </w:p>
    <w:p>
      <w:pPr>
        <w:widowControl/>
        <w:spacing w:line="360" w:lineRule="auto"/>
        <w:jc w:val="center"/>
        <w:rPr>
          <w:rFonts w:hint="eastAsia" w:ascii="Times New Roman" w:hAnsi="Times New Roman" w:cs="Times New Roman"/>
          <w:kern w:val="0"/>
          <w:szCs w:val="21"/>
          <w:lang w:val="en-US" w:eastAsia="zh-CN"/>
        </w:rPr>
      </w:pPr>
    </w:p>
    <w:p>
      <w:pPr>
        <w:keepNext w:val="0"/>
        <w:keepLines w:val="0"/>
        <w:widowControl w:val="0"/>
        <w:suppressLineNumbers w:val="0"/>
        <w:autoSpaceDE w:val="0"/>
        <w:autoSpaceDN/>
        <w:spacing w:before="0" w:beforeAutospacing="0" w:after="0" w:afterAutospacing="0" w:line="360" w:lineRule="auto"/>
        <w:ind w:left="0" w:right="0"/>
        <w:jc w:val="center"/>
        <w:rPr>
          <w:rFonts w:hint="eastAsia" w:ascii="Calibri" w:hAnsi="Calibri" w:eastAsia="宋体" w:cs="Times New Roman"/>
          <w:kern w:val="2"/>
          <w:sz w:val="24"/>
          <w:szCs w:val="24"/>
        </w:rPr>
      </w:pPr>
      <w:r>
        <w:rPr>
          <w:rFonts w:hint="eastAsia" w:ascii="宋体" w:hAnsi="宋体" w:eastAsia="宋体" w:cs="宋体"/>
          <w:kern w:val="2"/>
          <w:sz w:val="24"/>
          <w:szCs w:val="24"/>
          <w:lang w:val="en-US" w:eastAsia="zh-CN" w:bidi="ar"/>
        </w:rPr>
        <w:t>关注“海文考研教育”官方微信公众号</w:t>
      </w:r>
    </w:p>
    <w:p>
      <w:pPr>
        <w:keepNext w:val="0"/>
        <w:keepLines w:val="0"/>
        <w:widowControl w:val="0"/>
        <w:suppressLineNumbers w:val="0"/>
        <w:autoSpaceDE w:val="0"/>
        <w:autoSpaceDN/>
        <w:spacing w:before="0" w:beforeAutospacing="0" w:after="0" w:afterAutospacing="0" w:line="360" w:lineRule="auto"/>
        <w:ind w:left="0" w:right="0"/>
        <w:jc w:val="center"/>
        <w:rPr>
          <w:rFonts w:hint="eastAsia" w:ascii="Calibri" w:hAnsi="Calibri" w:eastAsia="宋体" w:cs="Times New Roman"/>
          <w:kern w:val="2"/>
          <w:sz w:val="24"/>
          <w:szCs w:val="24"/>
        </w:rPr>
      </w:pPr>
      <w:r>
        <w:rPr>
          <w:rFonts w:hint="eastAsia" w:ascii="宋体" w:hAnsi="宋体" w:eastAsia="宋体" w:cs="宋体"/>
          <w:kern w:val="2"/>
          <w:sz w:val="24"/>
          <w:szCs w:val="24"/>
          <w:lang w:val="en-US" w:eastAsia="zh-CN" w:bidi="ar"/>
        </w:rPr>
        <w:t>后台回复</w:t>
      </w:r>
      <w:r>
        <w:rPr>
          <w:rFonts w:hint="eastAsia" w:ascii="宋体" w:hAnsi="宋体" w:eastAsia="宋体" w:cs="宋体"/>
          <w:b/>
          <w:bCs/>
          <w:color w:val="C00000"/>
          <w:kern w:val="2"/>
          <w:sz w:val="24"/>
          <w:szCs w:val="24"/>
          <w:lang w:val="en-US" w:eastAsia="zh-CN" w:bidi="ar"/>
        </w:rPr>
        <w:t>“24考研大纲”</w:t>
      </w:r>
    </w:p>
    <w:p>
      <w:pPr>
        <w:keepNext w:val="0"/>
        <w:keepLines w:val="0"/>
        <w:widowControl w:val="0"/>
        <w:suppressLineNumbers w:val="0"/>
        <w:autoSpaceDE w:val="0"/>
        <w:autoSpaceDN/>
        <w:spacing w:before="0" w:beforeAutospacing="0" w:after="0" w:afterAutospacing="0" w:line="360" w:lineRule="auto"/>
        <w:ind w:left="0" w:right="0"/>
        <w:jc w:val="center"/>
        <w:rPr>
          <w:rFonts w:hint="default" w:ascii="Calibri" w:hAnsi="Calibri" w:eastAsia="宋体" w:cs="Times New Roman"/>
          <w:kern w:val="2"/>
          <w:sz w:val="24"/>
          <w:szCs w:val="24"/>
          <w:lang w:val="en-US"/>
        </w:rPr>
      </w:pPr>
      <w:r>
        <w:rPr>
          <w:rFonts w:hint="eastAsia" w:ascii="宋体" w:hAnsi="宋体" w:eastAsia="宋体" w:cs="宋体"/>
          <w:kern w:val="2"/>
          <w:sz w:val="24"/>
          <w:szCs w:val="24"/>
          <w:lang w:val="en-US" w:eastAsia="zh-CN" w:bidi="ar"/>
        </w:rPr>
        <w:t>即可领取</w:t>
      </w:r>
      <w:r>
        <w:rPr>
          <w:rFonts w:hint="eastAsia" w:ascii="Calibri" w:hAnsi="Calibri" w:eastAsia="宋体" w:cs="Calibri"/>
          <w:kern w:val="2"/>
          <w:sz w:val="24"/>
          <w:szCs w:val="24"/>
          <w:lang w:val="en-US" w:eastAsia="zh-CN" w:bidi="ar"/>
        </w:rPr>
        <w:t>历年考研大纲对比表</w:t>
      </w:r>
    </w:p>
    <w:p>
      <w:pPr>
        <w:keepNext w:val="0"/>
        <w:keepLines w:val="0"/>
        <w:widowControl w:val="0"/>
        <w:suppressLineNumbers w:val="0"/>
        <w:autoSpaceDE w:val="0"/>
        <w:autoSpaceDN/>
        <w:spacing w:before="0" w:beforeAutospacing="0" w:after="0" w:afterAutospacing="0" w:line="360" w:lineRule="auto"/>
        <w:ind w:left="0" w:right="0"/>
        <w:jc w:val="center"/>
        <w:rPr>
          <w:rFonts w:hint="eastAsia" w:ascii="Calibri" w:hAnsi="Calibri" w:eastAsia="宋体" w:cs="Times New Roman"/>
          <w:kern w:val="2"/>
          <w:sz w:val="24"/>
          <w:szCs w:val="24"/>
        </w:rPr>
      </w:pPr>
      <w:r>
        <w:rPr>
          <w:rFonts w:hint="eastAsia" w:ascii="宋体" w:hAnsi="宋体" w:eastAsia="宋体" w:cs="宋体"/>
          <w:kern w:val="2"/>
          <w:sz w:val="24"/>
          <w:szCs w:val="24"/>
          <w:lang w:val="en-US" w:eastAsia="zh-CN" w:bidi="ar"/>
        </w:rPr>
        <w:t>（持续更新中）</w:t>
      </w:r>
    </w:p>
    <w:p>
      <w:pPr>
        <w:widowControl/>
        <w:spacing w:line="360" w:lineRule="auto"/>
        <w:jc w:val="center"/>
        <w:rPr>
          <w:rFonts w:hint="eastAsia" w:ascii="Times New Roman" w:hAnsi="Times New Roman" w:cs="Times New Roman" w:eastAsiaTheme="minorEastAsia"/>
          <w:kern w:val="0"/>
          <w:szCs w:val="21"/>
          <w:lang w:eastAsia="zh-CN"/>
        </w:rPr>
      </w:pPr>
      <w:r>
        <w:rPr>
          <w:rFonts w:hint="eastAsia" w:ascii="Times New Roman" w:hAnsi="Times New Roman" w:cs="Times New Roman" w:eastAsiaTheme="minorEastAsia"/>
          <w:kern w:val="0"/>
          <w:szCs w:val="21"/>
          <w:lang w:eastAsia="zh-CN"/>
        </w:rPr>
        <w:drawing>
          <wp:inline distT="0" distB="0" distL="114300" distR="114300">
            <wp:extent cx="1162685" cy="1162685"/>
            <wp:effectExtent l="0" t="0" r="18415" b="18415"/>
            <wp:docPr id="15" name="图片 15" descr="a0c7c7ef181baa40462a83bdd07718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a0c7c7ef181baa40462a83bdd077181a"/>
                    <pic:cNvPicPr>
                      <a:picLocks noChangeAspect="1"/>
                    </pic:cNvPicPr>
                  </pic:nvPicPr>
                  <pic:blipFill>
                    <a:blip r:embed="rId14"/>
                    <a:stretch>
                      <a:fillRect/>
                    </a:stretch>
                  </pic:blipFill>
                  <pic:spPr>
                    <a:xfrm>
                      <a:off x="0" y="0"/>
                      <a:ext cx="1162685" cy="1162685"/>
                    </a:xfrm>
                    <a:prstGeom prst="rect">
                      <a:avLst/>
                    </a:prstGeom>
                  </pic:spPr>
                </pic:pic>
              </a:graphicData>
            </a:graphic>
          </wp:inline>
        </w:drawing>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kern w:val="2"/>
          <w:sz w:val="24"/>
          <w:szCs w:val="24"/>
          <w:lang w:val="en-US" w:eastAsia="zh-CN" w:bidi="ar"/>
        </w:rPr>
      </w:pPr>
    </w:p>
    <w:sectPr>
      <w:footerReference r:id="rId10" w:type="first"/>
      <w:footerReference r:id="rId8" w:type="default"/>
      <w:footerReference r:id="rId9" w:type="even"/>
      <w:pgSz w:w="11906" w:h="16838"/>
      <w:pgMar w:top="1417" w:right="1417" w:bottom="1417" w:left="141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sz w:val="18"/>
      </w:rPr>
      <mc:AlternateContent>
        <mc:Choice Requires="wps">
          <w:drawing>
            <wp:anchor distT="0" distB="0" distL="114300" distR="114300" simplePos="0" relativeHeight="251666432" behindDoc="0" locked="0" layoutInCell="1" allowOverlap="1">
              <wp:simplePos x="0" y="0"/>
              <wp:positionH relativeFrom="column">
                <wp:posOffset>-142240</wp:posOffset>
              </wp:positionH>
              <wp:positionV relativeFrom="paragraph">
                <wp:posOffset>34925</wp:posOffset>
              </wp:positionV>
              <wp:extent cx="76200" cy="76200"/>
              <wp:effectExtent l="0" t="0" r="0" b="0"/>
              <wp:wrapNone/>
              <wp:docPr id="79" name="矩形 29"/>
              <wp:cNvGraphicFramePr/>
              <a:graphic xmlns:a="http://schemas.openxmlformats.org/drawingml/2006/main">
                <a:graphicData uri="http://schemas.microsoft.com/office/word/2010/wordprocessingShape">
                  <wps:wsp>
                    <wps:cNvSpPr/>
                    <wps:spPr>
                      <a:xfrm>
                        <a:off x="0" y="0"/>
                        <a:ext cx="76200" cy="76200"/>
                      </a:xfrm>
                      <a:prstGeom prst="rect">
                        <a:avLst/>
                      </a:prstGeom>
                      <a:solidFill>
                        <a:srgbClr val="33B996"/>
                      </a:solidFill>
                      <a:ln>
                        <a:noFill/>
                      </a:ln>
                    </wps:spPr>
                    <wps:bodyPr vert="horz" anchor="t" upright="1"/>
                  </wps:wsp>
                </a:graphicData>
              </a:graphic>
            </wp:anchor>
          </w:drawing>
        </mc:Choice>
        <mc:Fallback>
          <w:pict>
            <v:rect id="矩形 29" o:spid="_x0000_s1026" o:spt="1" style="position:absolute;left:0pt;margin-left:-11.2pt;margin-top:2.75pt;height:6pt;width:6pt;z-index:251666432;mso-width-relative:page;mso-height-relative:page;" fillcolor="#33B996" filled="t" stroked="f" coordsize="21600,21600" o:gfxdata="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sDzM/YAAAACAEAAA8AAAAAAAAAAQAgAAAAIgAAAGRycy9kb3ducmV2Lnht&#10;bFBLAQIUABQAAAAIAIdO4kDWk/nPwAEAAHUDAAAOAAAAAAAAAAEAIAAAACcBAABkcnMvZTJvRG9j&#10;LnhtbFBLBQYAAAAABgAGAFkBAABZBQAAAAA=&#10;">
              <v:fill on="t" focussize="0,0"/>
              <v:stroke on="f"/>
              <v:imagedata o:title=""/>
              <o:lock v:ext="edit" aspectratio="f"/>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sz w:val="18"/>
      </w:rPr>
      <mc:AlternateContent>
        <mc:Choice Requires="wps">
          <w:drawing>
            <wp:anchor distT="0" distB="0" distL="114300" distR="114300" simplePos="0" relativeHeight="251667456" behindDoc="0" locked="0" layoutInCell="1" allowOverlap="1">
              <wp:simplePos x="0" y="0"/>
              <wp:positionH relativeFrom="column">
                <wp:posOffset>5322570</wp:posOffset>
              </wp:positionH>
              <wp:positionV relativeFrom="paragraph">
                <wp:posOffset>34925</wp:posOffset>
              </wp:positionV>
              <wp:extent cx="76200" cy="76200"/>
              <wp:effectExtent l="0" t="0" r="0" b="0"/>
              <wp:wrapNone/>
              <wp:docPr id="81" name="矩形 29"/>
              <wp:cNvGraphicFramePr/>
              <a:graphic xmlns:a="http://schemas.openxmlformats.org/drawingml/2006/main">
                <a:graphicData uri="http://schemas.microsoft.com/office/word/2010/wordprocessingShape">
                  <wps:wsp>
                    <wps:cNvSpPr/>
                    <wps:spPr>
                      <a:xfrm>
                        <a:off x="6457315" y="9777730"/>
                        <a:ext cx="76200" cy="76200"/>
                      </a:xfrm>
                      <a:prstGeom prst="rect">
                        <a:avLst/>
                      </a:prstGeom>
                      <a:solidFill>
                        <a:srgbClr val="33B996"/>
                      </a:solidFill>
                      <a:ln>
                        <a:noFill/>
                      </a:ln>
                    </wps:spPr>
                    <wps:bodyPr vert="horz" anchor="t" upright="1"/>
                  </wps:wsp>
                </a:graphicData>
              </a:graphic>
            </wp:anchor>
          </w:drawing>
        </mc:Choice>
        <mc:Fallback>
          <w:pict>
            <v:rect id="矩形 29" o:spid="_x0000_s1026" o:spt="1" style="position:absolute;left:0pt;margin-left:419.1pt;margin-top:2.75pt;height:6pt;width:6pt;z-index:251667456;mso-width-relative:page;mso-height-relative:page;" fillcolor="#33B996" filled="t" stroked="f" coordsize="21600,21600" o:gfxdata="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kdhn2AAAAAgBAAAPAAAAAAAAAAEAIAAAACIAAABk&#10;cnMvZG93bnJldi54bWxQSwECFAAUAAAACACHTuJAuDAWQs0BAACBAwAADgAAAAAAAAABACAAAAAn&#10;AQAAZHJzL2Uyb0RvYy54bWxQSwUGAAAAAAYABgBZAQAAZgUAAAAA&#10;">
              <v:fill on="t" focussize="0,0"/>
              <v:stroke on="f"/>
              <v:imagedata o:title=""/>
              <o:lock v:ext="edit" aspectratio="f"/>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sz w:val="18"/>
      </w:rPr>
      <mc:AlternateContent>
        <mc:Choice Requires="wps">
          <w:drawing>
            <wp:anchor distT="0" distB="0" distL="114300" distR="114300" simplePos="0" relativeHeight="251662336" behindDoc="0" locked="0" layoutInCell="1" allowOverlap="1">
              <wp:simplePos x="0" y="0"/>
              <wp:positionH relativeFrom="column">
                <wp:posOffset>-127000</wp:posOffset>
              </wp:positionH>
              <wp:positionV relativeFrom="paragraph">
                <wp:posOffset>34925</wp:posOffset>
              </wp:positionV>
              <wp:extent cx="76200" cy="76200"/>
              <wp:effectExtent l="0" t="0" r="0" b="0"/>
              <wp:wrapNone/>
              <wp:docPr id="30" name="矩形 29"/>
              <wp:cNvGraphicFramePr/>
              <a:graphic xmlns:a="http://schemas.openxmlformats.org/drawingml/2006/main">
                <a:graphicData uri="http://schemas.microsoft.com/office/word/2010/wordprocessingShape">
                  <wps:wsp>
                    <wps:cNvSpPr/>
                    <wps:spPr>
                      <a:xfrm>
                        <a:off x="0" y="0"/>
                        <a:ext cx="76200" cy="76200"/>
                      </a:xfrm>
                      <a:prstGeom prst="rect">
                        <a:avLst/>
                      </a:prstGeom>
                      <a:solidFill>
                        <a:srgbClr val="33B996"/>
                      </a:solidFill>
                      <a:ln>
                        <a:noFill/>
                      </a:ln>
                    </wps:spPr>
                    <wps:bodyPr vert="horz" anchor="t" upright="1"/>
                  </wps:wsp>
                </a:graphicData>
              </a:graphic>
            </wp:anchor>
          </w:drawing>
        </mc:Choice>
        <mc:Fallback>
          <w:pict>
            <v:rect id="矩形 29" o:spid="_x0000_s1026" o:spt="1" style="position:absolute;left:0pt;margin-left:-10pt;margin-top:2.75pt;height:6pt;width:6pt;z-index:251662336;mso-width-relative:page;mso-height-relative:page;" fillcolor="#33B996" filled="t" stroked="f" coordsize="21600,21600" o:gfxdata="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swkLNUAAAAHAQAADwAAAAAAAAABACAAAAAiAAAAZHJzL2Rvd25yZXYueG1sUEsB&#10;AhQAFAAAAAgAh07iQN/H2dC/AQAAdQMAAA4AAAAAAAAAAQAgAAAAJAEAAGRycy9lMm9Eb2MueG1s&#10;UEsFBgAAAAAGAAYAWQEAAFUFAAAAAA==&#10;">
              <v:fill on="t" focussize="0,0"/>
              <v:stroke on="f"/>
              <v:imagedata o:title=""/>
              <o:lock v:ext="edit" aspectratio="f"/>
            </v:rect>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31"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33"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ql5uc8AAAAFAQAADwAAAAAAAAABACAAAAAi&#10;AAAAZHJzL2Rvd25yZXYueG1sUEsBAhQAFAAAAAgAh07iQOEEi1jaAQAAsgMAAA4AAAAAAAAAAQAg&#10;AAAAHgEAAGRycy9lMm9Eb2MueG1sUEsFBgAAAAAGAAYAWQEAAGoFAAAAAA==&#10;">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sz w:val="18"/>
      </w:rPr>
      <mc:AlternateContent>
        <mc:Choice Requires="wps">
          <w:drawing>
            <wp:anchor distT="0" distB="0" distL="114300" distR="114300" simplePos="0" relativeHeight="251664384" behindDoc="0" locked="0" layoutInCell="1" allowOverlap="1">
              <wp:simplePos x="0" y="0"/>
              <wp:positionH relativeFrom="column">
                <wp:posOffset>5806440</wp:posOffset>
              </wp:positionH>
              <wp:positionV relativeFrom="paragraph">
                <wp:posOffset>34925</wp:posOffset>
              </wp:positionV>
              <wp:extent cx="76200" cy="76200"/>
              <wp:effectExtent l="0" t="0" r="0" b="0"/>
              <wp:wrapNone/>
              <wp:docPr id="45" name="矩形 29"/>
              <wp:cNvGraphicFramePr/>
              <a:graphic xmlns:a="http://schemas.openxmlformats.org/drawingml/2006/main">
                <a:graphicData uri="http://schemas.microsoft.com/office/word/2010/wordprocessingShape">
                  <wps:wsp>
                    <wps:cNvSpPr/>
                    <wps:spPr>
                      <a:xfrm>
                        <a:off x="6457315" y="9777730"/>
                        <a:ext cx="76200" cy="76200"/>
                      </a:xfrm>
                      <a:prstGeom prst="rect">
                        <a:avLst/>
                      </a:prstGeom>
                      <a:solidFill>
                        <a:srgbClr val="33B996"/>
                      </a:solidFill>
                      <a:ln>
                        <a:noFill/>
                      </a:ln>
                    </wps:spPr>
                    <wps:bodyPr vert="horz" anchor="t" upright="1"/>
                  </wps:wsp>
                </a:graphicData>
              </a:graphic>
            </wp:anchor>
          </w:drawing>
        </mc:Choice>
        <mc:Fallback>
          <w:pict>
            <v:rect id="矩形 29" o:spid="_x0000_s1026" o:spt="1" style="position:absolute;left:0pt;margin-left:457.2pt;margin-top:2.75pt;height:6pt;width:6pt;z-index:251664384;mso-width-relative:page;mso-height-relative:page;" fillcolor="#33B996" filled="t" stroked="f" coordsize="21600,21600" o:gfxdata="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&#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vxJpjYAAAACAEAAA8AAAAAAAAAAQAgAAAAIgAAAGRy&#10;cy9kb3ducmV2LnhtbFBLAQIUABQAAAAIAIdO4kC/EZUMzAEAAIEDAAAOAAAAAAAAAAEAIAAAACcB&#10;AABkcnMvZTJvRG9jLnhtbFBLBQYAAAAABgAGAFkBAABlBQAAAAA=&#10;">
              <v:fill on="t" focussize="0,0"/>
              <v:stroke on="f"/>
              <v:imagedata o:title=""/>
              <o:lock v:ext="edit" aspectratio="f"/>
            </v:rect>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margin">
                <wp:align>inside</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EyFQwzAgAAYw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TdTSjRTqPjlx/fL&#10;z4fLr28EZxCotn6OuJ1FZGjemQZtM5x7HEbeTeFU/IIRgR/ynq/yiiYQHi/NJrNZCheHb9gAP3m8&#10;bp0P74VRJBoZdahfKys7bX3oQoeQmE2bTSVlW0OpSZ3R6eu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EyFQwzAgAAYwQAAA4AAAAAAAAAAQAgAAAAHwEAAGRycy9lMm9Eb2MueG1sUEsF&#10;BgAAAAAGAAYAWQEAAMQ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34"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35"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ql5uc8AAAAFAQAADwAAAAAAAAABACAAAAAi&#10;AAAAZHJzL2Rvd25yZXYueG1sUEsBAhQAFAAAAAgAh07iQJchHJLaAQAAsgMAAA4AAAAAAAAAAQAg&#10;AAAAHgEAAGRycy9lMm9Eb2MueG1sUEsFBgAAAAAGAAYAWQEAAGoFAAAAAA==&#10;">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ind w:right="90" w:rightChars="0"/>
      <w:jc w:val="right"/>
      <w:rPr>
        <w:color w:val="33B996"/>
        <w14:textFill>
          <w14:solidFill>
            <w14:srgbClr w14:val="33B996">
              <w14:alpha w14:val="0"/>
            </w14:srgbClr>
          </w14:solidFill>
        </w14:textFill>
      </w:rPr>
    </w:pPr>
    <w:r>
      <w:rPr>
        <w:sz w:val="28"/>
      </w:rPr>
      <mc:AlternateContent>
        <mc:Choice Requires="wps">
          <w:drawing>
            <wp:anchor distT="0" distB="0" distL="114300" distR="114300" simplePos="0" relativeHeight="251674624" behindDoc="0" locked="0" layoutInCell="1" allowOverlap="1">
              <wp:simplePos x="0" y="0"/>
              <wp:positionH relativeFrom="column">
                <wp:posOffset>2282190</wp:posOffset>
              </wp:positionH>
              <wp:positionV relativeFrom="paragraph">
                <wp:posOffset>-99695</wp:posOffset>
              </wp:positionV>
              <wp:extent cx="3312160" cy="3003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3312160" cy="3003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default" w:ascii="微软雅黑" w:hAnsi="微软雅黑" w:eastAsia="微软雅黑" w:cstheme="majorBidi"/>
                              <w:b/>
                              <w:color w:val="33B996"/>
                              <w:sz w:val="21"/>
                              <w:szCs w:val="21"/>
                              <w:lang w:val="en-GB" w:eastAsia="zh-CN"/>
                              <w14:textFill>
                                <w14:solidFill>
                                  <w14:srgbClr w14:val="33B996">
                                    <w14:alpha w14:val="0"/>
                                  </w14:srgbClr>
                                </w14:solidFill>
                              </w14:textFill>
                            </w:rPr>
                          </w:pPr>
                          <w:sdt>
                            <w:sdtPr>
                              <w:rPr>
                                <w:rFonts w:ascii="微软雅黑" w:hAnsi="微软雅黑" w:eastAsia="微软雅黑" w:cstheme="majorBidi"/>
                                <w:b/>
                                <w:color w:val="33B996"/>
                                <w:sz w:val="21"/>
                                <w:szCs w:val="21"/>
                                <w14:textFill>
                                  <w14:solidFill>
                                    <w14:srgbClr w14:val="33B996">
                                      <w14:alpha w14:val="0"/>
                                    </w14:srgbClr>
                                  </w14:solidFill>
                                </w14:textFill>
                              </w:rPr>
                              <w:alias w:val="标题"/>
                              <w:id w:val="270721805"/>
                              <w:placeholder>
                                <w:docPart w:val="{3cabb437-b097-44af-a5a1-4de2dcbc6ef4}"/>
                              </w:placeholder>
                              <w:dataBinding w:prefixMappings="xmlns:ns0='http://schemas.openxmlformats.org/package/2006/metadata/core-properties' xmlns:ns1='http://purl.org/dc/elements/1.1/'" w:xpath="/ns0:coreProperties[1]/ns1:title[1]" w:storeItemID="{6C3C8BC8-F283-45AE-878A-BAB7291924A1}"/>
                              <w:text/>
                            </w:sdtPr>
                            <w:sdtEndPr>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sdtEndPr>
                            <w:sdtContent>
                              <w:r>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t xml:space="preserve">万学海文考研临床医学综合能力（中医）考试大纲 </w:t>
                              </w:r>
                            </w:sdtContent>
                          </w:sdt>
                        </w:p>
                        <w:p>
                          <w:pPr>
                            <w:jc w:val="right"/>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9.7pt;margin-top:-7.85pt;height:23.65pt;width:260.8pt;z-index:251674624;mso-width-relative:page;mso-height-relative:page;" filled="f" stroked="f" coordsize="21600,21600" o:gfxdata="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GcXbTnbAAAACgEAAA8AAAAAAAAAAQAgAAAAIgAAAGRy&#10;cy9kb3ducmV2LnhtbFBLAQIUABQAAAAIAIdO4kBBG2oIOwIAAGYEAAAOAAAAAAAAAAEAIAAAACoB&#10;AABkcnMvZTJvRG9jLnhtbFBLBQYAAAAABgAGAFkBAADXBQAAAAA=&#10;">
              <v:fill on="f" focussize="0,0"/>
              <v:stroke on="f" weight="0.5pt"/>
              <v:imagedata o:title=""/>
              <o:lock v:ext="edit" aspectratio="f"/>
              <v:textbox>
                <w:txbxContent>
                  <w:p>
                    <w:pPr>
                      <w:jc w:val="right"/>
                      <w:rPr>
                        <w:rFonts w:hint="default" w:ascii="微软雅黑" w:hAnsi="微软雅黑" w:eastAsia="微软雅黑" w:cstheme="majorBidi"/>
                        <w:b/>
                        <w:color w:val="33B996"/>
                        <w:sz w:val="21"/>
                        <w:szCs w:val="21"/>
                        <w:lang w:val="en-GB" w:eastAsia="zh-CN"/>
                        <w14:textFill>
                          <w14:solidFill>
                            <w14:srgbClr w14:val="33B996">
                              <w14:alpha w14:val="0"/>
                            </w14:srgbClr>
                          </w14:solidFill>
                        </w14:textFill>
                      </w:rPr>
                    </w:pPr>
                    <w:sdt>
                      <w:sdtPr>
                        <w:rPr>
                          <w:rFonts w:ascii="微软雅黑" w:hAnsi="微软雅黑" w:eastAsia="微软雅黑" w:cstheme="majorBidi"/>
                          <w:b/>
                          <w:color w:val="33B996"/>
                          <w:sz w:val="21"/>
                          <w:szCs w:val="21"/>
                          <w14:textFill>
                            <w14:solidFill>
                              <w14:srgbClr w14:val="33B996">
                                <w14:alpha w14:val="0"/>
                              </w14:srgbClr>
                            </w14:solidFill>
                          </w14:textFill>
                        </w:rPr>
                        <w:alias w:val="标题"/>
                        <w:id w:val="270721805"/>
                        <w:placeholder>
                          <w:docPart w:val="{3cabb437-b097-44af-a5a1-4de2dcbc6ef4}"/>
                        </w:placeholder>
                        <w:dataBinding w:prefixMappings="xmlns:ns0='http://schemas.openxmlformats.org/package/2006/metadata/core-properties' xmlns:ns1='http://purl.org/dc/elements/1.1/'" w:xpath="/ns0:coreProperties[1]/ns1:title[1]" w:storeItemID="{6C3C8BC8-F283-45AE-878A-BAB7291924A1}"/>
                        <w:text/>
                      </w:sdtPr>
                      <w:sdtEndPr>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sdtEndPr>
                      <w:sdtContent>
                        <w:r>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t xml:space="preserve">万学海文考研临床医学综合能力（中医）考试大纲 </w:t>
                        </w:r>
                      </w:sdtContent>
                    </w:sdt>
                  </w:p>
                  <w:p>
                    <w:pPr>
                      <w:jc w:val="right"/>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pPr>
                  </w:p>
                </w:txbxContent>
              </v:textbox>
            </v:shape>
          </w:pict>
        </mc:Fallback>
      </mc:AlternateContent>
    </w:r>
    <w:r>
      <w:rPr>
        <w:rFonts w:asciiTheme="majorHAnsi" w:hAnsiTheme="majorHAnsi" w:eastAsiaTheme="majorEastAsia" w:cstheme="majorBidi"/>
        <w:sz w:val="28"/>
        <w:szCs w:val="28"/>
      </w:rPr>
      <w:drawing>
        <wp:anchor distT="0" distB="0" distL="114935" distR="114935" simplePos="0" relativeHeight="251676672" behindDoc="0" locked="0" layoutInCell="1" allowOverlap="1">
          <wp:simplePos x="0" y="0"/>
          <wp:positionH relativeFrom="column">
            <wp:posOffset>180340</wp:posOffset>
          </wp:positionH>
          <wp:positionV relativeFrom="paragraph">
            <wp:posOffset>-233680</wp:posOffset>
          </wp:positionV>
          <wp:extent cx="1614170" cy="450850"/>
          <wp:effectExtent l="0" t="0" r="11430" b="0"/>
          <wp:wrapNone/>
          <wp:docPr id="6" name="图片 6" descr="D:\蒋军辉\考研大纲\大纲解析2024\大纲logo-修改版本.png大纲logo-修改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蒋军辉\考研大纲\大纲解析2024\大纲logo-修改版本.png大纲logo-修改版本"/>
                  <pic:cNvPicPr>
                    <a:picLocks noChangeAspect="1"/>
                  </pic:cNvPicPr>
                </pic:nvPicPr>
                <pic:blipFill>
                  <a:blip r:embed="rId1"/>
                  <a:srcRect l="2324" r="2324"/>
                  <a:stretch>
                    <a:fillRect/>
                  </a:stretch>
                </pic:blipFill>
                <pic:spPr>
                  <a:xfrm>
                    <a:off x="0" y="0"/>
                    <a:ext cx="1614170" cy="450850"/>
                  </a:xfrm>
                  <a:prstGeom prst="rect">
                    <a:avLst/>
                  </a:prstGeom>
                </pic:spPr>
              </pic:pic>
            </a:graphicData>
          </a:graphic>
        </wp:anchor>
      </w:drawing>
    </w:r>
    <w:r>
      <w:rPr>
        <w:sz w:val="18"/>
      </w:rPr>
      <mc:AlternateContent>
        <mc:Choice Requires="wpg">
          <w:drawing>
            <wp:anchor distT="0" distB="0" distL="114300" distR="114300" simplePos="0" relativeHeight="251660288" behindDoc="1" locked="0" layoutInCell="1" allowOverlap="1">
              <wp:simplePos x="0" y="0"/>
              <wp:positionH relativeFrom="column">
                <wp:posOffset>1703070</wp:posOffset>
              </wp:positionH>
              <wp:positionV relativeFrom="paragraph">
                <wp:posOffset>-126365</wp:posOffset>
              </wp:positionV>
              <wp:extent cx="4059555" cy="361950"/>
              <wp:effectExtent l="0" t="0" r="17145" b="0"/>
              <wp:wrapNone/>
              <wp:docPr id="26" name="组合 26"/>
              <wp:cNvGraphicFramePr/>
              <a:graphic xmlns:a="http://schemas.openxmlformats.org/drawingml/2006/main">
                <a:graphicData uri="http://schemas.microsoft.com/office/word/2010/wordprocessingGroup">
                  <wpg:wgp>
                    <wpg:cNvGrpSpPr/>
                    <wpg:grpSpPr>
                      <a:xfrm>
                        <a:off x="0" y="0"/>
                        <a:ext cx="4059555" cy="361950"/>
                        <a:chOff x="4454" y="35267"/>
                        <a:chExt cx="6393" cy="570"/>
                      </a:xfrm>
                    </wpg:grpSpPr>
                    <wps:wsp>
                      <wps:cNvPr id="22" name="矩形 22"/>
                      <wps:cNvSpPr/>
                      <wps:spPr>
                        <a:xfrm>
                          <a:off x="4454" y="35270"/>
                          <a:ext cx="6096" cy="567"/>
                        </a:xfrm>
                        <a:prstGeom prst="rect">
                          <a:avLst/>
                        </a:prstGeom>
                        <a:solidFill>
                          <a:srgbClr val="CFEAE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default"/>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3" name="流程图: 延期 23"/>
                      <wps:cNvSpPr/>
                      <wps:spPr>
                        <a:xfrm>
                          <a:off x="10264" y="35267"/>
                          <a:ext cx="583" cy="567"/>
                        </a:xfrm>
                        <a:prstGeom prst="flowChartDelay">
                          <a:avLst/>
                        </a:prstGeom>
                        <a:solidFill>
                          <a:srgbClr val="CFEAE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34.1pt;margin-top:-9.95pt;height:28.5pt;width:319.65pt;z-index:-251656192;mso-width-relative:page;mso-height-relative:page;" coordorigin="4454,35267" coordsize="6393,570" o:gfxdata="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">
              <o:lock v:ext="edit" aspectratio="f"/>
              <v:rect id="_x0000_s1026" o:spid="_x0000_s1026" o:spt="1" style="position:absolute;left:4454;top:35270;height:567;width:6096;v-text-anchor:middle;" fillcolor="#CFEAE9" filled="t" stroked="f" coordsize="21600,21600" o:gfxdata="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x4ZALsAAADb&#10;AAAADwAAAAAAAAABACAAAAAiAAAAZHJzL2Rvd25yZXYueG1sUEsBAhQAFAAAAAgAh07iQDMvBZ47&#10;AAAAOQAAABAAAAAAAAAAAQAgAAAACgEAAGRycy9zaGFwZXhtbC54bWxQSwUGAAAAAAYABgBbAQAA&#10;tAMAAAAA&#10;">
                <v:fill on="t" focussize="0,0"/>
                <v:stroke on="f" weight="2pt"/>
                <v:imagedata o:title=""/>
                <o:lock v:ext="edit" aspectratio="f"/>
                <v:textbox>
                  <w:txbxContent>
                    <w:p>
                      <w:pPr>
                        <w:rPr>
                          <w:rFonts w:hint="default"/>
                          <w:lang w:val="en-GB"/>
                        </w:rPr>
                      </w:pPr>
                    </w:p>
                  </w:txbxContent>
                </v:textbox>
              </v:rect>
              <v:shape id="_x0000_s1026" o:spid="_x0000_s1026" o:spt="135" type="#_x0000_t135" style="position:absolute;left:10264;top:35267;height:567;width:583;v-text-anchor:middle;" fillcolor="#CFEAE9" filled="t" stroked="f" coordsize="21600,21600" o:gfxdata="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ZOIAb4A&#10;AADbAAAADwAAAAAAAAABACAAAAAiAAAAZHJzL2Rvd25yZXYueG1sUEsBAhQAFAAAAAgAh07iQDMv&#10;BZ47AAAAOQAAABAAAAAAAAAAAQAgAAAADQEAAGRycy9zaGFwZXhtbC54bWxQSwUGAAAAAAYABgBb&#10;AQAAtwMAAAAA&#10;">
                <v:fill on="t" focussize="0,0"/>
                <v:stroke on="f" weight="2pt"/>
                <v:imagedata o:title=""/>
                <o:lock v:ext="edit" aspectratio="f"/>
                <v:textbox>
                  <w:txbxContent>
                    <w:p>
                      <w:pPr>
                        <w:jc w:val="center"/>
                        <w:rPr>
                          <w:rFonts w:hint="default"/>
                          <w:lang w:val="en-GB"/>
                        </w:rPr>
                      </w:pPr>
                    </w:p>
                  </w:txbxContent>
                </v:textbox>
              </v:shape>
            </v:group>
          </w:pict>
        </mc:Fallback>
      </mc:AlternateContent>
    </w:r>
    <w:r>
      <w:rPr>
        <w:sz w:val="18"/>
      </w:rPr>
      <mc:AlternateContent>
        <mc:Choice Requires="wpg">
          <w:drawing>
            <wp:anchor distT="0" distB="0" distL="114300" distR="114300" simplePos="0" relativeHeight="251668480" behindDoc="1" locked="0" layoutInCell="1" allowOverlap="1">
              <wp:simplePos x="0" y="0"/>
              <wp:positionH relativeFrom="column">
                <wp:posOffset>3175</wp:posOffset>
              </wp:positionH>
              <wp:positionV relativeFrom="paragraph">
                <wp:posOffset>-268605</wp:posOffset>
              </wp:positionV>
              <wp:extent cx="1942465" cy="504190"/>
              <wp:effectExtent l="635" t="0" r="0" b="10160"/>
              <wp:wrapNone/>
              <wp:docPr id="7" name="组合 7"/>
              <wp:cNvGraphicFramePr/>
              <a:graphic xmlns:a="http://schemas.openxmlformats.org/drawingml/2006/main">
                <a:graphicData uri="http://schemas.microsoft.com/office/word/2010/wordprocessingGroup">
                  <wpg:wgp>
                    <wpg:cNvGrpSpPr/>
                    <wpg:grpSpPr>
                      <a:xfrm flipH="1">
                        <a:off x="0" y="0"/>
                        <a:ext cx="1942465" cy="504190"/>
                        <a:chOff x="13321" y="35064"/>
                        <a:chExt cx="3059" cy="794"/>
                      </a:xfrm>
                    </wpg:grpSpPr>
                    <wps:wsp>
                      <wps:cNvPr id="4" name="流程图: 延期 4"/>
                      <wps:cNvSpPr/>
                      <wps:spPr>
                        <a:xfrm>
                          <a:off x="15586" y="35064"/>
                          <a:ext cx="795" cy="795"/>
                        </a:xfrm>
                        <a:prstGeom prst="flowChartDelay">
                          <a:avLst/>
                        </a:prstGeom>
                        <a:solidFill>
                          <a:srgbClr val="33B9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color w:val="1067BF"/>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 name="平行四边形 5"/>
                      <wps:cNvSpPr/>
                      <wps:spPr>
                        <a:xfrm>
                          <a:off x="13321" y="35064"/>
                          <a:ext cx="2550" cy="794"/>
                        </a:xfrm>
                        <a:prstGeom prst="parallelogram">
                          <a:avLst/>
                        </a:prstGeom>
                        <a:solidFill>
                          <a:srgbClr val="33B9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color w:val="1067BF"/>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flip:x;margin-left:0.25pt;margin-top:-21.15pt;height:39.7pt;width:152.95pt;z-index:-251648000;mso-width-relative:page;mso-height-relative:page;" coordorigin="13321,35064" coordsize="3059,794" o:gfxdata="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EE8ednWAAAABwEAAA8AAAAAAAAAAQAgAAAAIgAAAGRycy9kb3ducmV2LnhtbFBLAQIUABQA&#10;AAAIAIdO4kBxfS96SAMAAAUJAAAOAAAAAAAAAAEAIAAAACUBAABkcnMvZTJvRG9jLnhtbFBLBQYA&#10;AAAABgAGAFkBAADfBgAAAAA=&#10;">
              <o:lock v:ext="edit" aspectratio="f"/>
              <v:shape id="_x0000_s1026" o:spid="_x0000_s1026" o:spt="135" type="#_x0000_t135" style="position:absolute;left:15586;top:35064;height:795;width:795;v-text-anchor:middle;" fillcolor="#33B996" filled="t" stroked="f" coordsize="21600,21600" o:gfxdata="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JvSBbsAAADa&#10;AAAADwAAAAAAAAABACAAAAAiAAAAZHJzL2Rvd25yZXYueG1sUEsBAhQAFAAAAAgAh07iQDMvBZ47&#10;AAAAOQAAABAAAAAAAAAAAQAgAAAACgEAAGRycy9zaGFwZXhtbC54bWxQSwUGAAAAAAYABgBbAQAA&#10;tAMAAAAA&#10;">
                <v:fill on="t" focussize="0,0"/>
                <v:stroke on="f" weight="2pt"/>
                <v:imagedata o:title=""/>
                <o:lock v:ext="edit" aspectratio="f"/>
                <v:textbox>
                  <w:txbxContent>
                    <w:p>
                      <w:pPr>
                        <w:jc w:val="center"/>
                        <w:rPr>
                          <w:rFonts w:hint="default"/>
                          <w:color w:val="1067BF"/>
                          <w:lang w:val="en-GB"/>
                        </w:rPr>
                      </w:pPr>
                    </w:p>
                  </w:txbxContent>
                </v:textbox>
              </v:shape>
              <v:shape id="_x0000_s1026" o:spid="_x0000_s1026" o:spt="7" type="#_x0000_t7" style="position:absolute;left:13321;top:35064;height:794;width:2550;v-text-anchor:middle;" fillcolor="#33B996" filled="t" stroked="f" coordsize="21600,21600" o:gfxdata="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tNA9vQAA&#10;ANoAAAAPAAAAAAAAAAEAIAAAACIAAABkcnMvZG93bnJldi54bWxQSwECFAAUAAAACACHTuJAMy8F&#10;njsAAAA5AAAAEAAAAAAAAAABACAAAAAMAQAAZHJzL3NoYXBleG1sLnhtbFBLBQYAAAAABgAGAFsB&#10;AAC2AwAAAAA=&#10;" adj="1681">
                <v:fill on="t" focussize="0,0"/>
                <v:stroke on="f" weight="2pt"/>
                <v:imagedata o:title=""/>
                <o:lock v:ext="edit" aspectratio="f"/>
                <v:textbox>
                  <w:txbxContent>
                    <w:p>
                      <w:pPr>
                        <w:jc w:val="center"/>
                        <w:rPr>
                          <w:rFonts w:hint="default"/>
                          <w:color w:val="1067BF"/>
                          <w:lang w:val="en-GB"/>
                        </w:rPr>
                      </w:pPr>
                    </w:p>
                  </w:txbxContent>
                </v:textbox>
              </v:shape>
            </v:group>
          </w:pict>
        </mc:Fallback>
      </mc:AlternateContent>
    </w:r>
    <w:r>
      <w:rPr>
        <w:sz w:val="18"/>
      </w:rPr>
      <w:drawing>
        <wp:anchor distT="0" distB="0" distL="114300" distR="114300" simplePos="0" relativeHeight="251671552" behindDoc="1" locked="0" layoutInCell="1" allowOverlap="1">
          <wp:simplePos x="0" y="0"/>
          <wp:positionH relativeFrom="margin">
            <wp:align>center</wp:align>
          </wp:positionH>
          <wp:positionV relativeFrom="margin">
            <wp:align>top</wp:align>
          </wp:positionV>
          <wp:extent cx="7559040" cy="9924415"/>
          <wp:effectExtent l="0" t="0" r="0" b="0"/>
          <wp:wrapNone/>
          <wp:docPr id="8" name="WordPictureWatermark79673" descr="水印样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79673" descr="水印样式"/>
                  <pic:cNvPicPr>
                    <a:picLocks noChangeAspect="1"/>
                  </pic:cNvPicPr>
                </pic:nvPicPr>
                <pic:blipFill>
                  <a:blip r:embed="rId2"/>
                  <a:stretch>
                    <a:fillRect/>
                  </a:stretch>
                </pic:blipFill>
                <pic:spPr>
                  <a:xfrm>
                    <a:off x="0" y="0"/>
                    <a:ext cx="7559040" cy="992441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left="360" w:leftChars="0" w:firstLine="0" w:firstLineChars="0"/>
      <w:jc w:val="left"/>
      <w:rPr>
        <w:rFonts w:hint="eastAsia" w:eastAsiaTheme="minorEastAsia"/>
        <w:color w:val="33B996"/>
        <w:lang w:val="en-US" w:eastAsia="zh-CN"/>
      </w:rPr>
    </w:pPr>
    <w:r>
      <w:rPr>
        <w:rFonts w:asciiTheme="majorHAnsi" w:hAnsiTheme="majorHAnsi" w:eastAsiaTheme="majorEastAsia" w:cstheme="majorBidi"/>
        <w:sz w:val="28"/>
        <w:szCs w:val="28"/>
      </w:rPr>
      <w:drawing>
        <wp:anchor distT="0" distB="0" distL="114935" distR="114935" simplePos="0" relativeHeight="251677696" behindDoc="0" locked="0" layoutInCell="1" allowOverlap="1">
          <wp:simplePos x="0" y="0"/>
          <wp:positionH relativeFrom="column">
            <wp:posOffset>3990340</wp:posOffset>
          </wp:positionH>
          <wp:positionV relativeFrom="paragraph">
            <wp:posOffset>-233680</wp:posOffset>
          </wp:positionV>
          <wp:extent cx="1614170" cy="429895"/>
          <wp:effectExtent l="0" t="0" r="11430" b="0"/>
          <wp:wrapNone/>
          <wp:docPr id="11" name="图片 11" descr="D:\蒋军辉\考研大纲\大纲解析2024\大纲logo-修改版本.png大纲logo-修改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D:\蒋军辉\考研大纲\大纲解析2024\大纲logo-修改版本.png大纲logo-修改版本"/>
                  <pic:cNvPicPr>
                    <a:picLocks noChangeAspect="1"/>
                  </pic:cNvPicPr>
                </pic:nvPicPr>
                <pic:blipFill>
                  <a:blip r:embed="rId1"/>
                  <a:srcRect l="2324" r="2324"/>
                  <a:stretch>
                    <a:fillRect/>
                  </a:stretch>
                </pic:blipFill>
                <pic:spPr>
                  <a:xfrm>
                    <a:off x="0" y="0"/>
                    <a:ext cx="1614170" cy="429895"/>
                  </a:xfrm>
                  <a:prstGeom prst="rect">
                    <a:avLst/>
                  </a:prstGeom>
                </pic:spPr>
              </pic:pic>
            </a:graphicData>
          </a:graphic>
        </wp:anchor>
      </w:drawing>
    </w:r>
    <w:r>
      <w:rPr>
        <w:sz w:val="28"/>
      </w:rPr>
      <mc:AlternateContent>
        <mc:Choice Requires="wps">
          <w:drawing>
            <wp:anchor distT="0" distB="0" distL="114300" distR="114300" simplePos="0" relativeHeight="251675648" behindDoc="0" locked="0" layoutInCell="1" allowOverlap="1">
              <wp:simplePos x="0" y="0"/>
              <wp:positionH relativeFrom="column">
                <wp:posOffset>169545</wp:posOffset>
              </wp:positionH>
              <wp:positionV relativeFrom="paragraph">
                <wp:posOffset>-82550</wp:posOffset>
              </wp:positionV>
              <wp:extent cx="3312160" cy="3003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3312160" cy="3003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default"/>
                              <w:lang w:val="en-GB"/>
                            </w:rPr>
                          </w:pPr>
                          <w:sdt>
                            <w:sdtPr>
                              <w:rPr>
                                <w:rFonts w:ascii="微软雅黑" w:hAnsi="微软雅黑" w:eastAsia="微软雅黑" w:cstheme="majorBidi"/>
                                <w:b/>
                                <w:color w:val="33B996"/>
                                <w:sz w:val="21"/>
                                <w:szCs w:val="21"/>
                                <w14:textFill>
                                  <w14:solidFill>
                                    <w14:srgbClr w14:val="33B996">
                                      <w14:alpha w14:val="0"/>
                                    </w14:srgbClr>
                                  </w14:solidFill>
                                </w14:textFill>
                              </w:rPr>
                              <w:alias w:val="标题"/>
                              <w:id w:val="270721805"/>
                              <w:placeholder>
                                <w:docPart w:val="{3cabb437-b097-44af-a5a1-4de2dcbc6ef4}"/>
                              </w:placeholder>
                              <w:dataBinding w:prefixMappings="xmlns:ns0='http://schemas.openxmlformats.org/package/2006/metadata/core-properties' xmlns:ns1='http://purl.org/dc/elements/1.1/'" w:xpath="/ns0:coreProperties[1]/ns1:title[1]" w:storeItemID="{6C3C8BC8-F283-45AE-878A-BAB7291924A1}"/>
                              <w:text/>
                            </w:sdtPr>
                            <w:sdtEndPr>
                              <w:rPr>
                                <w:rFonts w:ascii="微软雅黑" w:hAnsi="微软雅黑" w:eastAsia="微软雅黑" w:cstheme="majorBidi"/>
                                <w:b/>
                                <w:color w:val="33B996"/>
                                <w:sz w:val="21"/>
                                <w:szCs w:val="21"/>
                                <w14:textFill>
                                  <w14:solidFill>
                                    <w14:srgbClr w14:val="33B996">
                                      <w14:alpha w14:val="0"/>
                                    </w14:srgbClr>
                                  </w14:solidFill>
                                </w14:textFill>
                              </w:rPr>
                            </w:sdtEndPr>
                            <w:sdtContent>
                              <w:r>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t xml:space="preserve">万学海文考研临床医学综合能力（中医）考试大纲 </w:t>
                              </w:r>
                            </w:sdtContent>
                          </w:sdt>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35pt;margin-top:-6.5pt;height:23.65pt;width:260.8pt;z-index:251675648;mso-width-relative:page;mso-height-relative:page;" filled="f" stroked="f" coordsize="21600,21600" o:gfxdata="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0HOcHbAAAACQEAAA8AAAAAAAAAAQAgAAAAIgAAAGRy&#10;cy9kb3ducmV2LnhtbFBLAQIUABQAAAAIAIdO4kADEOddOwIAAGYEAAAOAAAAAAAAAAEAIAAAACoB&#10;AABkcnMvZTJvRG9jLnhtbFBLBQYAAAAABgAGAFkBAADXBQAAAAA=&#10;">
              <v:fill on="f" focussize="0,0"/>
              <v:stroke on="f" weight="0.5pt"/>
              <v:imagedata o:title=""/>
              <o:lock v:ext="edit" aspectratio="f"/>
              <v:textbox>
                <w:txbxContent>
                  <w:p>
                    <w:pPr>
                      <w:jc w:val="right"/>
                      <w:rPr>
                        <w:rFonts w:hint="default"/>
                        <w:lang w:val="en-GB"/>
                      </w:rPr>
                    </w:pPr>
                    <w:sdt>
                      <w:sdtPr>
                        <w:rPr>
                          <w:rFonts w:ascii="微软雅黑" w:hAnsi="微软雅黑" w:eastAsia="微软雅黑" w:cstheme="majorBidi"/>
                          <w:b/>
                          <w:color w:val="33B996"/>
                          <w:sz w:val="21"/>
                          <w:szCs w:val="21"/>
                          <w14:textFill>
                            <w14:solidFill>
                              <w14:srgbClr w14:val="33B996">
                                <w14:alpha w14:val="0"/>
                              </w14:srgbClr>
                            </w14:solidFill>
                          </w14:textFill>
                        </w:rPr>
                        <w:alias w:val="标题"/>
                        <w:id w:val="270721805"/>
                        <w:placeholder>
                          <w:docPart w:val="{3cabb437-b097-44af-a5a1-4de2dcbc6ef4}"/>
                        </w:placeholder>
                        <w:dataBinding w:prefixMappings="xmlns:ns0='http://schemas.openxmlformats.org/package/2006/metadata/core-properties' xmlns:ns1='http://purl.org/dc/elements/1.1/'" w:xpath="/ns0:coreProperties[1]/ns1:title[1]" w:storeItemID="{6C3C8BC8-F283-45AE-878A-BAB7291924A1}"/>
                        <w:text/>
                      </w:sdtPr>
                      <w:sdtEndPr>
                        <w:rPr>
                          <w:rFonts w:ascii="微软雅黑" w:hAnsi="微软雅黑" w:eastAsia="微软雅黑" w:cstheme="majorBidi"/>
                          <w:b/>
                          <w:color w:val="33B996"/>
                          <w:sz w:val="21"/>
                          <w:szCs w:val="21"/>
                          <w14:textFill>
                            <w14:solidFill>
                              <w14:srgbClr w14:val="33B996">
                                <w14:alpha w14:val="0"/>
                              </w14:srgbClr>
                            </w14:solidFill>
                          </w14:textFill>
                        </w:rPr>
                      </w:sdtEndPr>
                      <w:sdtContent>
                        <w:r>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t xml:space="preserve">万学海文考研临床医学综合能力（中医）考试大纲 </w:t>
                        </w:r>
                      </w:sdtContent>
                    </w:sdt>
                  </w:p>
                  <w:p/>
                </w:txbxContent>
              </v:textbox>
            </v:shape>
          </w:pict>
        </mc:Fallback>
      </mc:AlternateContent>
    </w:r>
    <w:r>
      <w:rPr>
        <w:rFonts w:hint="default"/>
        <w:color w:val="33B996"/>
        <w:sz w:val="18"/>
        <w:lang w:val="en-US"/>
      </w:rPr>
      <mc:AlternateContent>
        <mc:Choice Requires="wpg">
          <w:drawing>
            <wp:anchor distT="0" distB="0" distL="114300" distR="114300" simplePos="0" relativeHeight="251670528" behindDoc="1" locked="0" layoutInCell="1" allowOverlap="1">
              <wp:simplePos x="0" y="0"/>
              <wp:positionH relativeFrom="column">
                <wp:posOffset>3813175</wp:posOffset>
              </wp:positionH>
              <wp:positionV relativeFrom="paragraph">
                <wp:posOffset>-254000</wp:posOffset>
              </wp:positionV>
              <wp:extent cx="1942465" cy="504190"/>
              <wp:effectExtent l="0" t="0" r="635" b="10160"/>
              <wp:wrapNone/>
              <wp:docPr id="42" name="组合 42"/>
              <wp:cNvGraphicFramePr/>
              <a:graphic xmlns:a="http://schemas.openxmlformats.org/drawingml/2006/main">
                <a:graphicData uri="http://schemas.microsoft.com/office/word/2010/wordprocessingGroup">
                  <wpg:wgp>
                    <wpg:cNvGrpSpPr/>
                    <wpg:grpSpPr>
                      <a:xfrm>
                        <a:off x="0" y="0"/>
                        <a:ext cx="1942465" cy="504190"/>
                        <a:chOff x="13321" y="35064"/>
                        <a:chExt cx="3059" cy="794"/>
                      </a:xfrm>
                    </wpg:grpSpPr>
                    <wps:wsp>
                      <wps:cNvPr id="43" name="流程图: 延期 4"/>
                      <wps:cNvSpPr/>
                      <wps:spPr>
                        <a:xfrm>
                          <a:off x="15586" y="35064"/>
                          <a:ext cx="795" cy="795"/>
                        </a:xfrm>
                        <a:prstGeom prst="flowChartDelay">
                          <a:avLst/>
                        </a:prstGeom>
                        <a:solidFill>
                          <a:srgbClr val="33B9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4" name="平行四边形 5"/>
                      <wps:cNvSpPr/>
                      <wps:spPr>
                        <a:xfrm>
                          <a:off x="13321" y="35064"/>
                          <a:ext cx="2550" cy="794"/>
                        </a:xfrm>
                        <a:prstGeom prst="parallelogram">
                          <a:avLst/>
                        </a:prstGeom>
                        <a:solidFill>
                          <a:srgbClr val="33B9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00.25pt;margin-top:-20pt;height:39.7pt;width:152.95pt;z-index:-251645952;mso-width-relative:page;mso-height-relative:page;" coordorigin="13321,35064" coordsize="3059,794" o:gfxdata="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">
              <o:lock v:ext="edit" aspectratio="f"/>
              <v:shape id="流程图: 延期 4" o:spid="_x0000_s1026" o:spt="135" type="#_x0000_t135" style="position:absolute;left:15586;top:35064;height:795;width:795;v-text-anchor:middle;" fillcolor="#33B996" filled="t" stroked="f" coordsize="21600,21600" o:gfxdata="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ycuevQAA&#10;ANsAAAAPAAAAAAAAAAEAIAAAACIAAABkcnMvZG93bnJldi54bWxQSwECFAAUAAAACACHTuJAMy8F&#10;njsAAAA5AAAAEAAAAAAAAAABACAAAAAMAQAAZHJzL3NoYXBleG1sLnhtbFBLBQYAAAAABgAGAFsB&#10;AAC2AwAAAAA=&#10;">
                <v:fill on="t" focussize="0,0"/>
                <v:stroke on="f" weight="2pt"/>
                <v:imagedata o:title=""/>
                <o:lock v:ext="edit" aspectratio="f"/>
                <v:textbox>
                  <w:txbxContent>
                    <w:p>
                      <w:pPr>
                        <w:jc w:val="center"/>
                        <w:rPr>
                          <w:rFonts w:hint="default"/>
                          <w:lang w:val="en-GB"/>
                        </w:rPr>
                      </w:pPr>
                    </w:p>
                  </w:txbxContent>
                </v:textbox>
              </v:shape>
              <v:shape id="平行四边形 5" o:spid="_x0000_s1026" o:spt="7" type="#_x0000_t7" style="position:absolute;left:13321;top:35064;height:794;width:2550;v-text-anchor:middle;" fillcolor="#33B996" filled="t" stroked="f" coordsize="21600,21600" o:gfxdata="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7FCor4A&#10;AADbAAAADwAAAAAAAAABACAAAAAiAAAAZHJzL2Rvd25yZXYueG1sUEsBAhQAFAAAAAgAh07iQDMv&#10;BZ47AAAAOQAAABAAAAAAAAAAAQAgAAAADQEAAGRycy9zaGFwZXhtbC54bWxQSwUGAAAAAAYABgBb&#10;AQAAtwMAAAAA&#10;" adj="1681">
                <v:fill on="t" focussize="0,0"/>
                <v:stroke on="f" weight="2pt"/>
                <v:imagedata o:title=""/>
                <o:lock v:ext="edit" aspectratio="f"/>
                <v:textbox>
                  <w:txbxContent>
                    <w:p>
                      <w:pPr>
                        <w:jc w:val="center"/>
                        <w:rPr>
                          <w:rFonts w:hint="default"/>
                          <w:lang w:val="en-GB"/>
                        </w:rPr>
                      </w:pPr>
                    </w:p>
                  </w:txbxContent>
                </v:textbox>
              </v:shape>
            </v:group>
          </w:pict>
        </mc:Fallback>
      </mc:AlternateContent>
    </w:r>
    <w:r>
      <w:rPr>
        <w:rFonts w:hint="default"/>
        <w:color w:val="33B996"/>
        <w:sz w:val="18"/>
        <w:lang w:val="en-US"/>
      </w:rPr>
      <mc:AlternateContent>
        <mc:Choice Requires="wpg">
          <w:drawing>
            <wp:anchor distT="0" distB="0" distL="114300" distR="114300" simplePos="0" relativeHeight="251669504" behindDoc="1" locked="0" layoutInCell="1" allowOverlap="1">
              <wp:simplePos x="0" y="0"/>
              <wp:positionH relativeFrom="column">
                <wp:posOffset>-635</wp:posOffset>
              </wp:positionH>
              <wp:positionV relativeFrom="paragraph">
                <wp:posOffset>-112395</wp:posOffset>
              </wp:positionV>
              <wp:extent cx="4017010" cy="360045"/>
              <wp:effectExtent l="0" t="0" r="2540" b="1905"/>
              <wp:wrapNone/>
              <wp:docPr id="38" name="组合 38"/>
              <wp:cNvGraphicFramePr/>
              <a:graphic xmlns:a="http://schemas.openxmlformats.org/drawingml/2006/main">
                <a:graphicData uri="http://schemas.microsoft.com/office/word/2010/wordprocessingGroup">
                  <wpg:wgp>
                    <wpg:cNvGrpSpPr/>
                    <wpg:grpSpPr>
                      <a:xfrm flipH="1">
                        <a:off x="0" y="0"/>
                        <a:ext cx="4017010" cy="360045"/>
                        <a:chOff x="4521" y="35377"/>
                        <a:chExt cx="6326" cy="567"/>
                      </a:xfrm>
                    </wpg:grpSpPr>
                    <wps:wsp>
                      <wps:cNvPr id="39" name="流程图: 延期 23"/>
                      <wps:cNvSpPr/>
                      <wps:spPr>
                        <a:xfrm>
                          <a:off x="10264" y="35377"/>
                          <a:ext cx="583" cy="567"/>
                        </a:xfrm>
                        <a:prstGeom prst="flowChartDelay">
                          <a:avLst/>
                        </a:prstGeom>
                        <a:solidFill>
                          <a:srgbClr val="CFEAE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0" name="矩形 22"/>
                      <wps:cNvSpPr/>
                      <wps:spPr>
                        <a:xfrm>
                          <a:off x="4521" y="35377"/>
                          <a:ext cx="6032" cy="567"/>
                        </a:xfrm>
                        <a:prstGeom prst="rect">
                          <a:avLst/>
                        </a:prstGeom>
                        <a:solidFill>
                          <a:srgbClr val="CFEAE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default"/>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flip:x;margin-left:-0.05pt;margin-top:-8.85pt;height:28.35pt;width:316.3pt;z-index:-251646976;mso-width-relative:page;mso-height-relative:page;" coordorigin="4521,35377" coordsize="6326,567" o:gfxdata="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7XDVBNgAAAAIAQAADwAAAAAAAAAB&#10;ACAAAAAiAAAAZHJzL2Rvd25yZXYueG1sUEsBAhQAFAAAAAgAh07iQEtskQwtAwAA9wgAAA4AAAAA&#10;AAAAAQAgAAAAJwEAAGRycy9lMm9Eb2MueG1sUEsFBgAAAAAGAAYAWQEAAMYGAAAAAA==&#10;">
              <o:lock v:ext="edit" aspectratio="f"/>
              <v:shape id="流程图: 延期 23" o:spid="_x0000_s1026" o:spt="135" type="#_x0000_t135" style="position:absolute;left:10264;top:35377;height:567;width:583;v-text-anchor:middle;" fillcolor="#CFEAE9" filled="t" stroked="f" coordsize="21600,21600" o:gfxdata="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2iKTa8AAAA&#10;2wAAAA8AAAAAAAAAAQAgAAAAIgAAAGRycy9kb3ducmV2LnhtbFBLAQIUABQAAAAIAIdO4kAzLwWe&#10;OwAAADkAAAAQAAAAAAAAAAEAIAAAAAsBAABkcnMvc2hhcGV4bWwueG1sUEsFBgAAAAAGAAYAWwEA&#10;ALUDAAAAAA==&#10;">
                <v:fill on="t" focussize="0,0"/>
                <v:stroke on="f" weight="2pt"/>
                <v:imagedata o:title=""/>
                <o:lock v:ext="edit" aspectratio="f"/>
                <v:textbox>
                  <w:txbxContent>
                    <w:p>
                      <w:pPr>
                        <w:jc w:val="center"/>
                        <w:rPr>
                          <w:rFonts w:hint="default"/>
                          <w:lang w:val="en-GB"/>
                        </w:rPr>
                      </w:pPr>
                    </w:p>
                  </w:txbxContent>
                </v:textbox>
              </v:shape>
              <v:rect id="矩形 22" o:spid="_x0000_s1026" o:spt="1" style="position:absolute;left:4521;top:35377;height:567;width:6032;v-text-anchor:middle;" fillcolor="#CFEAE9" filled="t" stroked="f" coordsize="21600,21600" o:gfxdata="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HTLgAAADbAAAA&#10;DwAAAAAAAAABACAAAAAiAAAAZHJzL2Rvd25yZXYueG1sUEsBAhQAFAAAAAgAh07iQDMvBZ47AAAA&#10;OQAAABAAAAAAAAAAAQAgAAAABwEAAGRycy9zaGFwZXhtbC54bWxQSwUGAAAAAAYABgBbAQAAsQMA&#10;AAAA&#10;">
                <v:fill on="t" focussize="0,0"/>
                <v:stroke on="f" weight="2pt"/>
                <v:imagedata o:title=""/>
                <o:lock v:ext="edit" aspectratio="f"/>
                <v:textbox>
                  <w:txbxContent>
                    <w:p>
                      <w:pPr>
                        <w:jc w:val="both"/>
                        <w:rPr>
                          <w:rFonts w:hint="default"/>
                          <w:lang w:val="en-GB"/>
                        </w:rPr>
                      </w:pPr>
                    </w:p>
                  </w:txbxContent>
                </v:textbox>
              </v:rect>
            </v:group>
          </w:pict>
        </mc:Fallback>
      </mc:AlternateContent>
    </w:r>
    <w:r>
      <w:rPr>
        <w:sz w:val="18"/>
      </w:rPr>
      <w:drawing>
        <wp:anchor distT="0" distB="0" distL="114300" distR="114300" simplePos="0" relativeHeight="251672576" behindDoc="1" locked="0" layoutInCell="1" allowOverlap="1">
          <wp:simplePos x="0" y="0"/>
          <wp:positionH relativeFrom="margin">
            <wp:align>center</wp:align>
          </wp:positionH>
          <wp:positionV relativeFrom="margin">
            <wp:align>top</wp:align>
          </wp:positionV>
          <wp:extent cx="7559040" cy="9924415"/>
          <wp:effectExtent l="0" t="0" r="0" b="0"/>
          <wp:wrapNone/>
          <wp:docPr id="9" name="WordPictureWatermark79673" descr="水印样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79673" descr="水印样式"/>
                  <pic:cNvPicPr>
                    <a:picLocks noChangeAspect="1"/>
                  </pic:cNvPicPr>
                </pic:nvPicPr>
                <pic:blipFill>
                  <a:blip r:embed="rId2"/>
                  <a:stretch>
                    <a:fillRect/>
                  </a:stretch>
                </pic:blipFill>
                <pic:spPr>
                  <a:xfrm>
                    <a:off x="0" y="0"/>
                    <a:ext cx="7559040" cy="9924415"/>
                  </a:xfrm>
                  <a:prstGeom prst="rect">
                    <a:avLst/>
                  </a:prstGeom>
                  <a:noFill/>
                  <a:ln>
                    <a:noFill/>
                  </a:ln>
                </pic:spPr>
              </pic:pic>
            </a:graphicData>
          </a:graphic>
        </wp:anchor>
      </w:drawing>
    </w:r>
    <w:r>
      <w:rPr>
        <w:rFonts w:hint="eastAsia"/>
        <w:color w:val="33B996"/>
        <w:sz w:val="18"/>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sz w:val="18"/>
      </w:rPr>
      <w:drawing>
        <wp:anchor distT="0" distB="0" distL="114300" distR="114300" simplePos="0" relativeHeight="251673600" behindDoc="1" locked="0" layoutInCell="1" allowOverlap="1">
          <wp:simplePos x="0" y="0"/>
          <wp:positionH relativeFrom="margin">
            <wp:align>center</wp:align>
          </wp:positionH>
          <wp:positionV relativeFrom="margin">
            <wp:align>top</wp:align>
          </wp:positionV>
          <wp:extent cx="7559040" cy="9924415"/>
          <wp:effectExtent l="0" t="0" r="0" b="0"/>
          <wp:wrapNone/>
          <wp:docPr id="10" name="WordPictureWatermark79673" descr="水印样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79673" descr="水印样式"/>
                  <pic:cNvPicPr>
                    <a:picLocks noChangeAspect="1"/>
                  </pic:cNvPicPr>
                </pic:nvPicPr>
                <pic:blipFill>
                  <a:blip r:embed="rId1"/>
                  <a:stretch>
                    <a:fillRect/>
                  </a:stretch>
                </pic:blipFill>
                <pic:spPr>
                  <a:xfrm>
                    <a:off x="0" y="0"/>
                    <a:ext cx="7559040" cy="992441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4N2UwYTc3OWQ1ZWQ4ZGYzNzk4YTI2MzgzNDQyOTMifQ=="/>
  </w:docVars>
  <w:rsids>
    <w:rsidRoot w:val="00B33714"/>
    <w:rsid w:val="0000347B"/>
    <w:rsid w:val="000076BD"/>
    <w:rsid w:val="00027E05"/>
    <w:rsid w:val="00044515"/>
    <w:rsid w:val="00050B2E"/>
    <w:rsid w:val="000535B6"/>
    <w:rsid w:val="00054B26"/>
    <w:rsid w:val="000A3517"/>
    <w:rsid w:val="000B09D4"/>
    <w:rsid w:val="000C421D"/>
    <w:rsid w:val="000D6753"/>
    <w:rsid w:val="00157A6C"/>
    <w:rsid w:val="001668B3"/>
    <w:rsid w:val="001B04C3"/>
    <w:rsid w:val="001B78CB"/>
    <w:rsid w:val="001F3A00"/>
    <w:rsid w:val="001F58D5"/>
    <w:rsid w:val="002016DE"/>
    <w:rsid w:val="002069C6"/>
    <w:rsid w:val="00220C04"/>
    <w:rsid w:val="002374DF"/>
    <w:rsid w:val="00243197"/>
    <w:rsid w:val="0024649C"/>
    <w:rsid w:val="00255D5F"/>
    <w:rsid w:val="0028035D"/>
    <w:rsid w:val="002B7E26"/>
    <w:rsid w:val="002C0AF7"/>
    <w:rsid w:val="00312829"/>
    <w:rsid w:val="00337834"/>
    <w:rsid w:val="00351416"/>
    <w:rsid w:val="0038697F"/>
    <w:rsid w:val="00387A37"/>
    <w:rsid w:val="00392166"/>
    <w:rsid w:val="003E264E"/>
    <w:rsid w:val="00421EC3"/>
    <w:rsid w:val="00456DFC"/>
    <w:rsid w:val="004A495D"/>
    <w:rsid w:val="004B2BA1"/>
    <w:rsid w:val="004C0404"/>
    <w:rsid w:val="004C3379"/>
    <w:rsid w:val="004C5163"/>
    <w:rsid w:val="004E514C"/>
    <w:rsid w:val="004F68EA"/>
    <w:rsid w:val="004F72C9"/>
    <w:rsid w:val="00501802"/>
    <w:rsid w:val="00507A0E"/>
    <w:rsid w:val="00581028"/>
    <w:rsid w:val="005A53B3"/>
    <w:rsid w:val="005B004F"/>
    <w:rsid w:val="005B10D6"/>
    <w:rsid w:val="005C46E1"/>
    <w:rsid w:val="00607D1A"/>
    <w:rsid w:val="00610A27"/>
    <w:rsid w:val="006264A7"/>
    <w:rsid w:val="00655B52"/>
    <w:rsid w:val="00655FF2"/>
    <w:rsid w:val="00693C8B"/>
    <w:rsid w:val="006C3889"/>
    <w:rsid w:val="00704363"/>
    <w:rsid w:val="00720210"/>
    <w:rsid w:val="00792690"/>
    <w:rsid w:val="007A0D8E"/>
    <w:rsid w:val="007A79E9"/>
    <w:rsid w:val="007C5C7F"/>
    <w:rsid w:val="007D1D2D"/>
    <w:rsid w:val="007D539C"/>
    <w:rsid w:val="007E0C1E"/>
    <w:rsid w:val="008239EF"/>
    <w:rsid w:val="0087624F"/>
    <w:rsid w:val="00926735"/>
    <w:rsid w:val="009267C5"/>
    <w:rsid w:val="00950B73"/>
    <w:rsid w:val="00954D16"/>
    <w:rsid w:val="00970B95"/>
    <w:rsid w:val="00982E5C"/>
    <w:rsid w:val="00996274"/>
    <w:rsid w:val="009B2EF9"/>
    <w:rsid w:val="00A3763A"/>
    <w:rsid w:val="00A44CEC"/>
    <w:rsid w:val="00A5192F"/>
    <w:rsid w:val="00A8244A"/>
    <w:rsid w:val="00A90658"/>
    <w:rsid w:val="00AA6CCB"/>
    <w:rsid w:val="00AA77D2"/>
    <w:rsid w:val="00AD6879"/>
    <w:rsid w:val="00AD7A10"/>
    <w:rsid w:val="00AF312B"/>
    <w:rsid w:val="00B14517"/>
    <w:rsid w:val="00B2365F"/>
    <w:rsid w:val="00B305BB"/>
    <w:rsid w:val="00B30E55"/>
    <w:rsid w:val="00B322C0"/>
    <w:rsid w:val="00B33714"/>
    <w:rsid w:val="00B34615"/>
    <w:rsid w:val="00BC6150"/>
    <w:rsid w:val="00BD7FBC"/>
    <w:rsid w:val="00BE40CC"/>
    <w:rsid w:val="00C0755C"/>
    <w:rsid w:val="00C11DAC"/>
    <w:rsid w:val="00C35127"/>
    <w:rsid w:val="00C46C38"/>
    <w:rsid w:val="00C77725"/>
    <w:rsid w:val="00CB712B"/>
    <w:rsid w:val="00CC4A1B"/>
    <w:rsid w:val="00CD3F81"/>
    <w:rsid w:val="00CD46B7"/>
    <w:rsid w:val="00CE63F2"/>
    <w:rsid w:val="00D33594"/>
    <w:rsid w:val="00D75EC4"/>
    <w:rsid w:val="00D864D5"/>
    <w:rsid w:val="00E02699"/>
    <w:rsid w:val="00E23E8B"/>
    <w:rsid w:val="00E531B0"/>
    <w:rsid w:val="00E56E4E"/>
    <w:rsid w:val="00E73EE1"/>
    <w:rsid w:val="00EB5FBE"/>
    <w:rsid w:val="00EC1F50"/>
    <w:rsid w:val="00EC6B34"/>
    <w:rsid w:val="00F10BBC"/>
    <w:rsid w:val="00FF72A1"/>
    <w:rsid w:val="018A7388"/>
    <w:rsid w:val="040170E8"/>
    <w:rsid w:val="045F0B86"/>
    <w:rsid w:val="04663454"/>
    <w:rsid w:val="07D478A0"/>
    <w:rsid w:val="0BBF469F"/>
    <w:rsid w:val="0C383C36"/>
    <w:rsid w:val="119A4A44"/>
    <w:rsid w:val="19083D46"/>
    <w:rsid w:val="19570504"/>
    <w:rsid w:val="1CC615BF"/>
    <w:rsid w:val="1F116060"/>
    <w:rsid w:val="206A0EC8"/>
    <w:rsid w:val="23856A2B"/>
    <w:rsid w:val="281A3F1C"/>
    <w:rsid w:val="28D24F2A"/>
    <w:rsid w:val="2BD31470"/>
    <w:rsid w:val="2D380F8C"/>
    <w:rsid w:val="2D744BB6"/>
    <w:rsid w:val="2E431D20"/>
    <w:rsid w:val="32A80CFC"/>
    <w:rsid w:val="383E62A4"/>
    <w:rsid w:val="3950297B"/>
    <w:rsid w:val="39AD727D"/>
    <w:rsid w:val="3ADE5D43"/>
    <w:rsid w:val="3BB64ECE"/>
    <w:rsid w:val="3CB6723B"/>
    <w:rsid w:val="3D4072C0"/>
    <w:rsid w:val="3D4E3B0C"/>
    <w:rsid w:val="3D6D1D0F"/>
    <w:rsid w:val="42D61E8F"/>
    <w:rsid w:val="42E60A1F"/>
    <w:rsid w:val="430855FE"/>
    <w:rsid w:val="45CB2AC4"/>
    <w:rsid w:val="466B618C"/>
    <w:rsid w:val="468E284D"/>
    <w:rsid w:val="47703859"/>
    <w:rsid w:val="47C84AD3"/>
    <w:rsid w:val="4BEA61FA"/>
    <w:rsid w:val="4CE02ECE"/>
    <w:rsid w:val="4D746D8D"/>
    <w:rsid w:val="4E165AE9"/>
    <w:rsid w:val="52C021D3"/>
    <w:rsid w:val="56723A8D"/>
    <w:rsid w:val="57E77FA0"/>
    <w:rsid w:val="5F9D3C80"/>
    <w:rsid w:val="616E7593"/>
    <w:rsid w:val="62D3782F"/>
    <w:rsid w:val="64E32CB9"/>
    <w:rsid w:val="67884231"/>
    <w:rsid w:val="68C161FA"/>
    <w:rsid w:val="6A26210E"/>
    <w:rsid w:val="6AA918FF"/>
    <w:rsid w:val="6C815A25"/>
    <w:rsid w:val="6D673779"/>
    <w:rsid w:val="71B615C9"/>
    <w:rsid w:val="746E3D1C"/>
    <w:rsid w:val="756B19C7"/>
    <w:rsid w:val="76116A13"/>
    <w:rsid w:val="77092EBE"/>
    <w:rsid w:val="7A674348"/>
    <w:rsid w:val="7B4A2B7F"/>
    <w:rsid w:val="7D522361"/>
    <w:rsid w:val="7F6A1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qFormat/>
    <w:uiPriority w:val="0"/>
    <w:pPr>
      <w:keepNext/>
      <w:keepLines/>
      <w:spacing w:before="120" w:after="120"/>
      <w:outlineLvl w:val="1"/>
    </w:pPr>
    <w:rPr>
      <w:rFonts w:ascii="Times New Roman" w:hAnsi="Times New Roman" w:eastAsia="宋体" w:cs="Times New Roman"/>
      <w:b/>
      <w:bCs/>
      <w:sz w:val="24"/>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qFormat/>
    <w:uiPriority w:val="0"/>
    <w:rPr>
      <w:sz w:val="21"/>
      <w:szCs w:val="21"/>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sz w:val="18"/>
      <w:szCs w:val="18"/>
    </w:rPr>
  </w:style>
  <w:style w:type="paragraph" w:styleId="12">
    <w:name w:val="No Spacing"/>
    <w:link w:val="13"/>
    <w:qFormat/>
    <w:uiPriority w:val="1"/>
    <w:rPr>
      <w:rFonts w:asciiTheme="minorHAnsi" w:hAnsiTheme="minorHAnsi" w:eastAsiaTheme="minorEastAsia" w:cstheme="minorBidi"/>
      <w:kern w:val="0"/>
      <w:sz w:val="22"/>
      <w:szCs w:val="22"/>
      <w:lang w:val="en-US" w:eastAsia="zh-CN" w:bidi="ar-SA"/>
    </w:rPr>
  </w:style>
  <w:style w:type="character" w:customStyle="1" w:styleId="13">
    <w:name w:val="无间隔 Char"/>
    <w:basedOn w:val="7"/>
    <w:link w:val="12"/>
    <w:qFormat/>
    <w:uiPriority w:val="1"/>
    <w:rPr>
      <w:kern w:val="0"/>
      <w:sz w:val="22"/>
    </w:rPr>
  </w:style>
  <w:style w:type="character" w:customStyle="1" w:styleId="14">
    <w:name w:val="标题 2 Char"/>
    <w:basedOn w:val="7"/>
    <w:link w:val="2"/>
    <w:semiHidden/>
    <w:qFormat/>
    <w:uiPriority w:val="9"/>
    <w:rPr>
      <w:rFonts w:asciiTheme="majorHAnsi" w:hAnsiTheme="majorHAnsi" w:eastAsiaTheme="majorEastAsia" w:cstheme="majorBidi"/>
      <w:b/>
      <w:bCs/>
      <w:sz w:val="32"/>
      <w:szCs w:val="32"/>
    </w:rPr>
  </w:style>
  <w:style w:type="character" w:customStyle="1" w:styleId="15">
    <w:name w:val="标题 2 Char1"/>
    <w:link w:val="2"/>
    <w:qFormat/>
    <w:uiPriority w:val="0"/>
    <w:rPr>
      <w:rFonts w:ascii="Times New Roman" w:hAnsi="Times New Roman" w:eastAsia="宋体" w:cs="Times New Roman"/>
      <w:b/>
      <w:bCs/>
      <w:sz w:val="24"/>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5.jpeg"/><Relationship Id="rId13" Type="http://schemas.openxmlformats.org/officeDocument/2006/relationships/image" Target="media/image4.png"/><Relationship Id="rId12"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cabb437-b097-44af-a5a1-4de2dcbc6ef4}"/>
        <w:style w:val=""/>
        <w:category>
          <w:name w:val="常规"/>
          <w:gallery w:val="placeholder"/>
        </w:category>
        <w:types>
          <w:type w:val="bbPlcHdr"/>
        </w:types>
        <w:behaviors>
          <w:behavior w:val="content"/>
        </w:behaviors>
        <w:description w:val=""/>
        <w:guid w:val="{3cabb437-b097-44af-a5a1-4de2dcbc6ef4}"/>
      </w:docPartPr>
      <w:docPartBody>
        <w:p>
          <w:pPr>
            <w:pStyle w:val="6"/>
          </w:pPr>
          <w:r>
            <w:rPr>
              <w:rFonts w:asciiTheme="majorHAnsi" w:hAnsiTheme="majorHAnsi" w:eastAsiaTheme="majorEastAsia" w:cstheme="majorBidi"/>
              <w:sz w:val="28"/>
              <w:szCs w:val="28"/>
              <w:lang w:val="zh-CN"/>
            </w:rPr>
            <w:t>[键入文档标题]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DF49C8"/>
    <w:rsid w:val="00DE0C97"/>
    <w:rsid w:val="00DF49C8"/>
    <w:rsid w:val="00EC0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90BEB2FEA76F432FB89DFDCB8E9EF8A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5087F10013784B278EC20FFB80347F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5D778437E56642D38B5C99B6D921AE2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2E9C68D920EB42B485C75E6AC7410EA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4A74165E027F4760A52C364AD3F65E7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E28F7DD514894414BD2725271CE8EE13"/>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1677</Words>
  <Characters>1707</Characters>
  <Lines>72</Lines>
  <Paragraphs>20</Paragraphs>
  <TotalTime>0</TotalTime>
  <ScaleCrop>false</ScaleCrop>
  <LinksUpToDate>false</LinksUpToDate>
  <CharactersWithSpaces>1777</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2021-09-29T02:48:00Z</dcterms:created>
  <dc:creator>Tsinghua</dc:creator>
  <cp:lastModifiedBy>宇宙萬</cp:lastModifiedBy>
  <dcterms:modified xsi:type="dcterms:W3CDTF">2023-09-22T11:06:53Z</dcterms:modified>
  <dc:title>万学海文考研临床医学综合能力（中医）考试大纲 </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20CD0405916E4CC2AD3475B0939A3723_13</vt:lpwstr>
  </property>
</Properties>
</file>