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-904240</wp:posOffset>
            </wp:positionV>
            <wp:extent cx="7626985" cy="10685780"/>
            <wp:effectExtent l="0" t="0" r="8255" b="12700"/>
            <wp:wrapNone/>
            <wp:docPr id="13" name="图片 1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1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11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11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11"/>
          <w:sz w:val="44"/>
          <w:szCs w:val="44"/>
          <w:lang w:val="en-US" w:eastAsia="zh-CN" w:bidi="ar-SA"/>
        </w:rPr>
        <w:t>临床医学综合能力（西医）考试大纲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964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11"/>
          <w:sz w:val="48"/>
          <w:szCs w:val="4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964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11"/>
          <w:sz w:val="48"/>
          <w:szCs w:val="48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/>
          <w:kern w:val="11"/>
          <w:sz w:val="48"/>
          <w:szCs w:val="48"/>
          <w:lang w:val="en-US" w:eastAsia="zh-CN" w:bidi="ar-SA"/>
        </w:rPr>
        <w:t>（科目：306西医）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1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11"/>
          <w:sz w:val="32"/>
          <w:szCs w:val="32"/>
          <w:lang w:val="en-US" w:eastAsia="zh-CN" w:bidi="ar-SA"/>
        </w:rPr>
        <w:t>2023年全国硕士研究生招生考试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11"/>
          <w:sz w:val="32"/>
          <w:szCs w:val="32"/>
          <w:lang w:val="en-US" w:eastAsia="zh-CN" w:bidi="ar-SA"/>
        </w:rPr>
        <w:t>临床医学综合能力（西医）考试大纲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Ⅰ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．考试性质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临床医学综合能力（西医）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是为医学高等院校招收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临床医学类专业学位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硕士研究生而设置的，具有选拔性质的全国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统一入学考试科目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。目的是科学、公平、有效地测试考生是否具备继续攻读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临床医学专业学位硕士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所需要的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医学基础理论和临床基本技能。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评价的标准是高等医学院校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临床医学专业优秀本科毕业生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能达到的及格或及格以上水平，以利于各高校择优选拔，确保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医学专业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硕士研究生的招生质量。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Ⅱ．考查目标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临床医学综合能力（西医）考试范围包括临床医学人文精神，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基础医学中的生理学、生物化学、病理学，以及临床医学中的内科学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含诊断学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、外科学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含骨科学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临床医学人文精神重点考查医学职业责任意识、医患沟通能力、医学伦理法规等基本职业素养；基础医学部分重点考查基本医学理论知识，以及运用医学概念和原理解决临床实际问题、理论联系实际的能力；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临床综合能力部分重点考查临床思维、诊断与鉴别诊断、制定和执行诊疗计划、临床操作、急诊处理等临床综合能力。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Ⅲ．考试形式和试卷结构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一、试卷满分及考试时间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本试卷满分为300分，考试时间为180分钟。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二、答题方式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答题方式为闭卷、笔试。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三、试卷内容结构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生理学  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约14%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生物化学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约12%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病理学 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约12%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内科学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含诊断学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        约33%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外科学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含骨科学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        约23%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临床医学人文精神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约6%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四、试卷题型结构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A型题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第1—40小题，每小题1.5分，共60分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  第41—115题，每小题2分，共150分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B型题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第116—135题，每小题1.5分，共30分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 xml:space="preserve">X型题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第136—165题，每小题2分，共60分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Ⅳ、考查内容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一、生理学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bookmarkStart w:id="0" w:name="_Hlk47361240"/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绪论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体液及其组成，体液的分隔和相互沟通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机体的内环境和稳态。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机体生理功能的调节：神经调节、体液调节和自身调节。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体内的控制系统：负反馈、正反馈和前馈。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细胞的基本功能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跨细胞膜的物质转运：单纯扩散、易化扩散、主动转运和膜泡运输。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细胞的信号转导：离子通道型受体、G蛋白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耦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联受体、酶联型受体和核受体介导的信号转导。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细胞的电活动：静息电位，动作电位，兴奋性及其变化，局部电位。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肌细胞的收缩：骨骼肌神经-肌接头处的兴奋传递，横纹肌兴奋-收缩耦联及其收缩机制，影响横纹肌收缩效能的因素。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血液的组成和理化特性。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各类血细胞的数量、生理特性和功能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红细胞的生成与破坏。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生理性止血：基本过程，血液凝固和抗凝，纤维蛋白溶解。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红细胞血型：ABO血型和Rh血型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血量和输血原则。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血液循环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心脏的泵血功能：心动周期，心脏泵血过程和机制，心音，心输出量和心脏做功，心泵功能储备，影响心输出量的因素，心功能的评价。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各类心肌细胞的跨膜电位及其形成机制。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心肌的生理特性：兴奋性、自律性、传导性和收缩性。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动脉血压：形成、测量、正常值和影响因素。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静脉血压：中心静脉压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静脉回心血量及其影响因素。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微循环：组成、血流通路、血流阻力和血流量的调节。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组织液：生成和回流及其影响因素。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心血管活动的调节：神经调节、体液调节、自身调节和血压的长期调节。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冠状动脉循环的特点和调节。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五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呼吸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肺通气原理：动力和阻力，肺内压和胸膜腔内压，肺表面活性物质。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肺通气功能的评价：肺容积和肺容量，肺通气量和肺泡通气量。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肺换气：基本原理、过程和影响因素。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O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和CO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在血液中的运输：存在和运输形式，氧解离曲线及其影响因素。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化学感受性呼吸反射对呼吸运动的调节。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六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消化和吸收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消化道平滑肌的一般生理特性和电生理特性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消化道的神经支配和胃肠激素。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唾液的成分、作用和分泌调节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蠕动和食管下括约肌的概念。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胃液的性质、成分、作用及其分泌调节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胃和十二指肠黏膜的保护机制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胃运动和胃排空及其调节。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胰液和胆汁的性质、成分、作用及其分泌调节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小肠运动及其调节。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大肠液的分泌和大肠内细菌的作用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排便反射。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小肠内的物质吸收及其机制。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七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能量代谢和体温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能量代谢：机体能量的来源和利用，能量平衡，能量代谢的测定，影响能量代谢的因素，基础代谢及其测定。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体温及其调节：体温及其正常变动，机体的产热和散热，体温调节。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八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尿的生成和排出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肾的功能解剖特点，肾血流量特点及其调节。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肾小球的滤过功能及其影响因素。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肾小管和集合管的物质转运功能及其影响因素。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尿液的浓缩和稀释及其影响因素。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尿生成的调节：神经调节和体液调节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尿生成调节的生理意义。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肾清除率的概念及其意义。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排尿反射。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九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神经系统的功能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神经元的一般结构和功能，神经纤维及其功能，神经的营养性作用。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神经胶质细胞的特征及其功能。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突触传递：化学性突触传递的过程及影响因素，兴奋性和抑制性突触后电位，动作电位在突触后神经元的产生。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神经递质和受体：递质和调质的概念，递质共存现象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受体的概念、亚型和调节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乙酰胆碱及其受体，去甲肾上腺素及其受体。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反射的分类和中枢整合，中枢神经元的联系方式，中枢兴奋传播的特征，中枢抑制和中枢易化。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感受器的一般生理特征，感觉通路中的信息编码和处理。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躯体和内脏感觉：感觉传入通路和皮层代表区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痛觉。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视觉：眼的折光系统及其调节，眼的折光异常，房水和眼内压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眼的感光换能功能，色觉及其产生机制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视敏度、暗适应、明适应、视野、视觉融合现象和双眼视觉。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听觉：人耳的听阈和听域，外耳和中耳的功能，声波传入内耳的途径，耳蜗的感音换能作用，人耳对声音频率的分析。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平衡觉：前庭器官的适宜刺激和平衡觉功能，前庭反应。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脊髓、脑干、大脑皮层、基底神经节和小脑对运动和姿势的调控。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自主神经系统的功能及其特征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脊髓、脑干和下丘脑对内脏活动的调节。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本能行为和情绪的神经基础，情绪生理反应。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自发脑电活动和脑电图，皮层诱发电位，觉醒和睡眠。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脑的高级功能：学习和记忆，语言和其他认知功能。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内分泌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内分泌的概念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激素的概念、化学分类、作用机制和分泌调节，激素作用的一般特性。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下丘脑-腺垂体的功能联系，下丘脑调节肽和腺垂体激素及其功能，生长激素的生理作用和分泌调节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下丘脑-神经垂体的功能联系，血管升压素和缩宫素的生理作用。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甲状腺激素的合成、代谢、生理作用和分泌调节。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甲状旁腺激素和降钙素的生理作用和分泌调节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钙三醇的生理作用和生成调节。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胰岛素和胰高血糖素的生理作用和分泌调节。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肾上腺糖皮质激素的生理作用和分泌调节。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生殖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男性生殖：睾丸的生精作用和内分泌功能，睾丸功能的调节。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女性生殖：卵巢的生卵作用和内分泌功能，卵巢周期和月经周期，卵巢功能的调节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妊娠和分娩。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二、生物化学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生物大分子的结构和功能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1.组成蛋白质的氨基酸化学结构和分类。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2.氨基酸的理化性质。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3.肽键和肽。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4.蛋白质的一级结构及高级结构。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5.蛋白质结构与功能的关系。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6.蛋白质的理化性质。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7.分离、纯化蛋白质的一般原理和方法。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8.核酸分子的组成，主要嘌呤、嘧啶碱的化学结构，核苷酸。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9.核酸的一级结构。核酸的空间结构与功能，其他非编码RNA的分类与功能。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10.核酸的理化性质及应用。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11.酶的基本概念，全酶，辅助因子，参与组成辅酶的维生素，酶的活性中心。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12.酶的作用机制，酶反应动力学，酶抑制的类型和特点。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13.酶的调节。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酶在医学上的应用。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物质代谢及其调节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糖的摄取与利用，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糖酵解过程、意义及调节。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2.糖有氧氧化过程、意义及调节，能量的产生。糖有氧氧化与无氧酵解的关系。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3.磷酸戊糖旁路的意义。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4.糖原合成和分解过程及其调节机制。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5.糖异生过程、意义及调节。乳酸循环。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6.血糖的来源和去路，维持血糖恒定的机制及其临床意义。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7.脂肪酸分解过程及能量的生成。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8.酮体的生成、利用和意义。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9.脂肪酸的合成过程，不饱和脂肪酸的生成。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10.多不饱和脂肪酸的生理作用。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11.磷脂的合成和分解。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12.胆固醇的主要合成途径及调控。胆固醇的转化。胆固醇酯的生成。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13.血浆脂蛋白的分类、组成、生理功能及代谢。高脂血症的类型和特点。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14.生物氧化的特点。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15.呼吸链的组成，氧化磷酸化及其影响因素，底物水平磷酸化，能量的贮存和利用。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16.胞浆中NADH的氧化。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17.过氧化物酶体和微粒体中的酶类。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18.蛋白质的生理功能和营养价值，氨基酸及其衍生物的生理功能。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19.氨基酸的一般代谢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体内蛋白质的降解，氨基酸氧化脱氨基，转氨基及联合脱氨基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20.氨基酸的脱羧基作用。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21.体内氨的来源和转运。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22.尿素的生成：鸟氨酸循环。高血氨。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23.一碳单位的定义、来源、载体和意义。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24.含硫氨基酸和芳香族氨基酸的代谢及临床意义。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25.嘌呤、嘧啶核苷酸的合成原料、主要合成过程和分解产物，脱氧核苷酸的生成。嘌呤、嘧啶核苷酸抗代谢物的作用及其机制。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26.物质代谢的特点和相互联系，组织器官的代谢特点和联系。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27.代谢调节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细胞水平、激素水平及整体水平调节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基因信息的传递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1.DNA复制的特征及复制的酶。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2.DNA半保留复制的基本过程。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3.逆转录的概念、逆转录酶、逆转录的过程。逆转录的意义。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4.DNA损伤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突变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、修复及意义。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5.RNA的生物合成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转录的模板，酶及基本过程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6.RNA生物合成后的加工修饰。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7.核酶的概念和意义。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8.蛋白质生物合成体系、遗传密码。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9.蛋白质生物合成过程、翻译后加工。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10.蛋白质生物合成的干扰和抑制。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11.基因表达调控的概念及原理。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12.原核和真核基因表达的调控。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13.基因重组的概念、基本过程及其在医学中的应用。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14.基因组学的概念、基因组学与医学的关系。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生化专题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1.细胞信息传递的概念，信息分子和受体，膜受体和胞内受体介导的信息传递及其与疾病的关系。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2.血浆蛋白质的分类、性质及功能。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3.成熟红细胞的代谢特点。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4.血红素的合成。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5.肝在物质代谢中的主要作用。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6.胆汁酸的合成原料、代谢产物及胆汁酸的肠肝循环。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7.胆色素的代谢、黄疸产生的生化基础及临床意义。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8.生物转化的类型和意义。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9.维生素的分类、作用和意义。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10.原癌基因、抑癌基因和生长因子的基本概念及作用机制。原癌基因和抑癌基因的产物、功能及与肿瘤的关系。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11.常用的分子生物学技术原理和应用。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12.基因诊断的基本概念、技术及应用。基因治疗的基本概念及基本程序。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三、病理学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细胞和组织的适应与损伤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1.细胞适应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肥大、增生、萎缩、化生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的概念及分类。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2.细胞和组织损伤的原因及机制。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3.变性的概念、常见类型、形态特点及意义。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4.坏死的概念、类型、病理变化及结局。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5.凋亡的概念、病理变化、发病机制及在疾病中的作用。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损伤的修复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1.再生的概念和类型，干细胞的概念及其在再生中的作用，各种组织的再生能力及再生过程。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2.肉芽组织的结构、功能和结局。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3.伤口愈合的过程、类型及影响因素。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局部血液循环障碍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1.充血的概念、分类、病理变化及对机体的影响。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2.出血的概念、分类、病理变化及对机体的影响。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3.血栓形成的概念和条件，血栓的类型、形态特点、结局及对机体的影响。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4.栓塞的概念、栓子的类型和运行途径及对机体的影响。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5.梗死的概念、病因、类型、病理特点、结局及其对机体的影响。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6.水肿的概念、原因和类型。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炎症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1.炎症的概念、病因、基本病理变化及其机制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包括炎症介质的来源及其作用、炎细胞的种类和功能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2.炎症的局部表现、全身反应和炎症的结局。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3.急性炎症的病理学类型及其病理特点。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4.慢性炎症的病理学类型及其病理特点。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五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肿瘤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1.肿瘤的概念、肉眼形态、组织结构、异型性及生长方式。肿瘤生长的生物学特征，转移的概念、途径、对机体的影响，侵袭和转移的机制。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2.肿瘤的命名和分类，良性肿瘤与恶性肿瘤的区别，癌与肉瘤的区别。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3.肿瘤的病因学、发病机制、分级和分期。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4.常见的癌前病变，非典型增生、异型增生、原位癌、上皮内瘤变、交界性肿瘤的概念。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5.常见肿瘤的特点。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六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免疫病理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1.变态反应的概念、类型、发病机制及结局。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2.移植排斥的概念、发病机制及分型。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3.宿主抗移植物的概念，肝、肾移植排斥的病理变化。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4.移植物抗宿主的概念。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5.自身免疫性疾病的概念、发病机制和病理变化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系统性红斑狼疮和类风湿关节炎的病因、发病机制和病理变化。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6.免疫缺陷的概念、分类及其主要特点。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七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心血管系统疾病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1.风湿病的病因、发病机制、基本病理变化及其各器官的病理变化。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2.心内膜炎的分类及其病因、发病机制、病理变化、合并症和结局。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3.心瓣膜病的类型、病理变化、血流动力学改变和临床病理联系。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4.高血压病的概念、发病机制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良性高血压的分期及其病理变化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恶性高血压的病理特点。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5.动脉粥样硬化的病因、发病机制及基本病理变化，动脉粥样硬化所引起的各脏器的病理改变和后果。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6.心肌病的概念，扩张性心肌病、肥厚性心肌病及限制性心肌病的病理学特点。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7.心肌炎的概念、病理学类型及其病理特点。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八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呼吸系统疾病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1.慢性支气管炎的病因、发病机制和病理变化。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2.肺气肿的概念、分类、发病机制、病理变化和临床病理联系。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3.支气管哮喘的病因、发病机制、病理变化和临床病理联系。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4.支气管扩张症的概念、病因、发病机制、病理变化和并发症。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5.慢性肺源性心脏病的病因、发病机制、病理变化及其临床病理联系。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6.各种细菌性肺炎的病因、发病机制和病理特点。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7.支原体肺炎的病因、发病机制、病理变化及其并发症。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8.病毒性肺炎的病因、发病机制、病理特点。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9.肺硅沉着病的病因、发病机制、病理变化、各期病变特点及其并发症。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10.鼻咽癌的病因、组织学类型、扩散途径及其临床病理联系。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11.肺癌的病因、常见肉眼类型、组织学类型、病理特点、转移途径及其临床病理联系。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九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消化系统疾病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1.慢性胃炎的类型及其病理特点。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2.溃疡病的病因、发病机制、病理变化及其并发症。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3.阑尾炎的病因、发病机制、病理变化及其并发症。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4.病毒性肝炎的病因、发病机制及基本病理变化，肝炎的临床病理类型及其病理学特点。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5.肝硬化的类型及其病因、发病机制、病理特点和临床病理联系。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6.早期食管癌的概念，中晚期食管癌各型的形态学特点、临床表现及扩散途径。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7.早期胃癌的概念及各型的形态学特点，中晚期胃癌的肉眼类型和组织学类型、临床表现及扩散途径。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8.大肠息肉和腺瘤的概念、病理学特点。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9.大肠癌的病因、发病机制、肉眼类型及组织学类型，临床分期与预后的关系，临床表现及扩散途径。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10.原发性肝癌的肉眼类型、组织学类型、临床表现及扩散途径。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11.胰腺炎的病因、发病机制及病理特点。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12.胰腺癌的病因、发病机制及病理特点。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淋巴造血系统疾病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1.霍奇金淋巴瘤的病理学特点、组织类型及其与预后的关系。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2.非霍奇金淋巴瘤的病理学类型、病理变化及其临床病理联系。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3.白血病的病因和分类，各型白血病的病理变化及临床病理联系。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泌尿系统疾病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1.急性弥漫性增生性肾小球肾炎的病因、发病机制、病理变化和临床病理联系。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2.新月体性肾小球肾炎的病因、发病机制、病理变化和临床病理联系。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3.膜性肾小球病、微小病变性肾小球病、局灶性节段性肾小球硬化、膜增生性肾小球肾炎、系膜增生性肾小球肾炎的病因、发病机制、病理变化和临床病理联系。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4.IgA肾病及慢性肾小球肾炎的病因、病理变化和临床病理联系。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5.肾盂肾炎的病因、发病机制、病理变化和临床病理联系。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6.肾细胞癌、肾母细胞瘤、膀胱癌的病因、病理变化、临床表现和扩散途径。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生殖系统疾病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1.子宫颈上皮内瘤变的概念、分级及病理变化。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2.子宫颈癌的病因，子宫颈浸润癌的组织学类型及病理形态特征、扩散途径和临床分期。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3.子宫内膜异位症的病因和病理变化。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4.子宫内膜增生症的病因和病理变化。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5.子宫体癌的病因、组织学类型及病理形态特征、扩散途径。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6.子宫平滑肌瘤的病理变化，子宫平滑肌肉瘤的病理变化和扩散途径。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7.葡萄胎、侵袭性葡萄胎、绒毛膜癌的病因、病理变化及临床表现。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8.卵巢浆液性肿瘤、黏液性肿瘤的病理变化，性索间质性肿瘤、生殖细胞肿瘤的常见类型及其病理变化。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9.前列腺增生症的病因和病理变化。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10.前列腺癌的病因、病理变化和扩散途径。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11.乳腺癌的病因、组织学类型及病理形态特征、扩散途径。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内分泌系统疾病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1.弥漫性非毒性甲状腺肿、弥漫性毒性甲状腺肿、甲状腺功能低下、甲状腺炎的病因、病理变化和临床病理联系。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2.甲状腺肿瘤的肉眼特点、组织学类型、临床表现和扩散途径。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3.糖尿病及胰岛细胞瘤的病因、病理变化和临床病理联系。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十四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传染病及寄生虫病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1.结核病的病因、传播途径、发病机制、基本病理变化及转化规律。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2.原发性肺结核病的病变特点、发展和结局。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3.继发性肺结核病的类型及其病理特点。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4.肺外器官结核病的病理特点和临床病理联系。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5.流行性脑脊髓膜炎的病因、传播途径、病理变化、临床病理联系和结局。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6.流行性乙型脑炎的病因、传播途径、病理变化、临床病理联系和结局。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7.伤寒的病因、传播途径、各器官的病理变化、临床病理联系、并发症和结局。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8.细菌性痢疾的病因、传播途径，急性、中毒性及慢性痢疾的病理特点及其临床病理联系。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9.血吸虫病的病因、传播途径、病理变化及其发病机制，肠道、肝、脾的病理变化特点及其临床病理联系。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10.尖锐湿疣的病因、传播途径、发病机制、病理变化。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11.梅毒的病因、传播途径、发病机制、病理变化、分期及其临床病理联系。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12.艾滋病的概念、病因、传播途径、发病机制、病理变化、分期及其临床病理联系。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四、内科学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诊断学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1.常见症状学：发热、水肿、咳嗽及咳痰、咯血、呼吸困难、胸痛、腹痛、呕血及黑便、黄疸、血尿、意识障碍。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2.体格检查：一般检查、头颈部检查、胸部检查、腹部检查、四肢脊柱检查、常用神经系统检查。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3.实验室检查：血、尿、粪常规检查，常规体液检查，骨髓检查，常用肝、肾功能检查，血气分析。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4.器械检查：心电图检查、胸部X线片、超声检查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常用腹部B超及超声心动图检查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、肺功能检查、内镜检查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支气管镜及消化内镜检查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5.常用临床操作：胸膜腔穿刺术、腹膜腔穿刺术、骨髓穿刺术、腰椎穿刺术、导尿术、心肺复苏。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呼吸系统疾病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1.慢性阻塞性肺疾病的病因、发病机制、病理生理、临床表现、实验室和其他检查、诊断与病情严重程度评估、鉴别诊断、并发症、治疗和预防。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2.支气管哮喘的病因、发病机制、临床表现、实验室和其他检查、诊断、分期和分级、鉴别诊断、并发症和治疗。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3.支气管扩张症的病因、发病机制、临床表现、实验室和其他检查、诊断、鉴别诊断和治疗。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4.肺炎的流行病学、病因和发病机制、分类、临床表现、诊断与鉴别诊断，各种肺炎的临床表现、并发症、实验室和其他检查、诊断、鉴别诊断和治疗。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5.肺脓肿的病因和发病机制、临床表现、实验室和其他检查、诊断、鉴别诊断和治疗。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6.肺结核的病因和发病机制、结核菌感染和肺结核的发生与发展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包括结核病分类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7.原发性支气管肺癌的病因和发病机制、临床表现和分期、实验室和其他检查、诊断、鉴别诊断和治疗。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8.间质性肺疾病的病因和发病机制、临床表现、实验室和其他检查、诊断、鉴别诊断和治疗。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9.肺血栓栓塞症的病因和发病机制、临床表现、实验室和其他检查、诊断和分型、鉴别诊断和治疗。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10.肺动脉高压与肺源性心脏病的病因和发病机制、临床表现、实验室和其他检查、诊断、鉴别诊断和防治原则。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11.胸腔积液的病因和发病机制、临床表现、实验室和其他检查、诊断、鉴别诊断和治疗。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12.气胸的病因和发病机制、临床类型、临床表现、影像学检查、诊断、鉴别诊断、并发症和治疗。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13.急性呼吸窘迫综合征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ARDS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的概念、病因和发病机制、病理生理、临床表现、实验室和其他检查、诊断和治疗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包括无创及有创机械通气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14.呼吸衰竭的发病机制、病理生理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包括酸碱平衡失调及电解质紊乱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、临床表现和分型、实验室和其他检查、治疗。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循环系统疾病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1.慢性心力衰竭的病因及诱因、病理生理、类型，心功能分级、临床表现、实验室和其他检查、诊断、鉴别诊断和治疗。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2.急性左心衰竭的病因、发病机制、临床表现、诊断、鉴别诊断和治疗。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3.心律失常的分类及发病机制。期前收缩、阵发性心动过速、扑动、颤动、房室传导阻滞及预激综合征的病因、临床表现、诊断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包括心电图诊断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和治疗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包括电复律、射频消融及人工起搏器的临床应用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4.心脏骤停和心脏性猝死的病因、病理生理、临床表现和急救处理。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5.动脉粥样硬化发病的流行病学、危险因素、发病机制和防治措施。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6.心绞痛的分型、发病机制、临床表现、实验室和其他检查、诊断、鉴别诊断和防治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包括介入性治疗及外科治疗原则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。重点为稳定型心绞痛、急性冠脉综合征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不稳定型心绞痛及非ST段抬高型心肌梗死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7.急性ST段抬高型心肌梗死的病因、发病机制、病理、临床表现、实验室和其他检查、诊断、鉴别诊断、并发症和治疗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包括介入性治疗原则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8.原发性高血压的流行病学、病因和发病机制、病理、临床表现及并发症、实验室和其他检查、临床类型、危险度分层、诊断标准、鉴别诊断和防治措施。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9.继发性高血压的病因、临床表现、诊断和鉴别诊断。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10.原发性心肌病的分类、病因、病理、临床表现、实验室和其他检查、诊断、鉴别诊断和治疗。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11.心肌炎的病因、临床表现、实验室和其他检查、诊断、鉴别诊断和治疗。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12.急性心包炎及缩窄性心包炎的病因、病理、临床表现、实验室和其他检查、诊断、鉴别诊断和治疗。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13.心脏瓣膜病的病因、病理生理、临床表现、实验室和其他检查、诊断和鉴别诊断、并发症和防治措施。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14.感染性心内膜炎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自体瓣膜及人工瓣膜心内膜炎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的病因、临床表现、并发症、实验室和其他检查、诊断和治疗。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消化系统疾病和中毒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1.胃食管反流病的病因和发病机制、临床表现、实验室和其他检查、诊断和治疗。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2.慢性胃炎的病因和发病机制、胃镜及组织学病理、临床表现、诊断和治疗。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3.消化性溃疡的病因和发病机制、临床表现、实验室和其他检查、诊断、鉴别诊断、治疗、并发症及治疗。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4.肠结核的临床表现、实验室和其他检查、诊断、鉴别诊断和治疗。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5.结核性腹膜炎的临床表现、实验室和其他检查、诊断、鉴别诊断和治疗。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6.炎症性肠病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溃疡性结肠炎、克罗恩病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的临床表现、并发症、实验室和其他检查、诊断、鉴别诊断和治疗。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7.肠易激综合征的病因和发病机制、临床表现、诊断、鉴别诊断和治疗。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8.肝硬化的病因、发病机制、临床表现、实验室检查、诊断、鉴别诊断、并发症和治疗。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9.原发性肝癌的临床表现、实验室和其他检查、诊断和鉴别诊断。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.胰腺炎的病因、临床表现、实验室和其他检查、诊断、鉴别诊断和治疗。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.上消化道出血的病因、临床表现、诊断和治疗。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.急性中毒的病因、临床表现及抢救原则。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.有机磷中毒的中毒机制、临床表现、实验室检查、诊断和治疗。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五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泌尿系统疾病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1.泌尿系统疾病总论：包括肾脏的解剖与组织结构，肾脏的生理功能，常见肾脏疾病检查及临床意义，肾脏疾病常见综合征、肾脏疾病的诊断和防治原则。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2.肾小球肾炎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急性、急进性、慢性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的病因和发病机制、病理、临床表现、实验室检查、诊断、鉴别诊断和治疗。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3.肾病综合征的病因、病理生理、病理分型、临床表现、实验室检查、并发症、诊断、鉴别诊断和治疗。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4.IgA肾病的病因、病理、临床表现、实验室检查、诊断、鉴别诊断和治疗。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5.尿路感染的病因和发病机制、临床表现、实验室和其他检查、诊断、鉴别诊断和治疗。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6.急性肾损伤的病因和发病机制、临床表现、实验室检查、诊断、鉴别诊断和治疗。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7.慢性肾衰竭的病因和发病机制、临床表现、实验室检查、诊断、鉴别诊断和治疗。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六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血液系统疾病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1.贫血的分类、临床表现、诊断和治疗。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2.缺铁性贫血的病因和发病机制、临床表现、实验室检查、诊断、鉴别诊断和治疗。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3.再生障碍性贫血的病因和发病机制、临床表现、实验室检查、诊断、鉴别诊断和治疗。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4.溶血性贫血的分类。常见溶血性贫血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遗传性球形红细胞增多症、红细胞葡萄糖-6-磷酸脱氢酶缺乏症、血红蛋白病、自身免疫性溶血性贫血、阵发性睡眠性血红蛋白尿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的发病机制、实验室检查、诊断、鉴别诊断和治疗。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5.骨髓增生异常综合征的分型、临床表现、实验室检查、诊断、鉴别诊断和治疗。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6.急性白血病和慢性髓系白血病的临床表现、实验室检查、诊断、鉴别诊断和治疗。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7.淋巴瘤的临床表现、实验室检查、诊断、鉴别诊断、临床分期和治疗。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8.多发性骨髓瘤的临床表现、实验室及其他检查、诊断及分型和分期、鉴别诊断和治疗。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9.出血性疾病概述：正常止血机制、凝血机制、抗凝与纤维蛋白溶解机制及出血性疾病分类、诊断和防治。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原发免疫性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血小板减少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症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的临床表现、实验室检查、诊断、鉴别诊断和治疗。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七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内分泌系统和营养代谢性疾病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1.内分泌系统疾病总论：内分泌疾病的分类、主要症状及体征、主要诊断方法和防治原则。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2.Graves病的病因和发病机制、临床表现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包括特殊临床表现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、实验室和其他检查、诊断、鉴别诊断和治疗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包括甲状腺危象的防治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3.甲状腺功能减退症的分类、病因、临床表现、实验室和其他检查、诊断、鉴别诊断和治疗。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4.库欣综合征的病因、临床表现、实验室和其他检查、诊断、鉴别诊断和治疗。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5.原发性醛固酮增多症的病因分类、临床表现、实验室和其他检查、诊断、鉴别诊断和治疗。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6.嗜铬细胞瘤的临床表现、实验室和其他检查、诊断、鉴别诊断和治疗。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7.糖尿病的分型、病因和发病机制、临床表现、并发症、实验室和其他检查、诊断、鉴别诊断和综合治疗。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8.糖尿病酮症酸中毒及高渗高血糖综合征的发病诱因、病理生理、临床表现、实验室和其他检查、诊断和治疗。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八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风湿性疾病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1.风湿性疾病总论：疾病分类、主要症状及体征、主要实验室和其他检查、治疗。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2.类风湿关节炎的病因和发病机制、临床表现、实验室和其他检查、诊断、鉴别诊断和治疗。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3.系统性红斑狼疮的病因和发病机制、临床表现、实验室和其他检查、诊断、鉴别诊断和治疗。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4.干燥综合征的病因和发病机制、临床表现、实验室和其他检查、诊断、鉴别诊断和治疗。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5.原发性血管炎概论。贝赫切特病和显微镜下多血管炎的临床表现、实验室和其他检查、诊断、鉴别诊断和治疗。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五、外科学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外科总论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1.无菌术的基本概念、常用方法及无菌操作的原则。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2.外科患者体液代谢失调与酸碱平衡失调的概念、病理生理、临床表现、诊断及防治、临床处理的基本原则。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3.输血的适应证、注意事项和并发症的防治，自体输血，血浆代用品及血液成分制品的种类和应用。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4.外科休克的基本概念、病因、病理生理、临床表现、诊断要点及治疗原则。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5.重症监护的内容与应用，常见器官功能衰竭的治疗原则。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6.疼痛的分类、评估及治疗。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7.围手术期处理：术前准备、术后处理的目的与内容，术后并发症的防治。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8.外科患者营养代谢的概念，肠内、肠外营养的选择及并发症的防治。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9.外科感染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外科感染的概念、病理、临床表现、诊断及防治原则。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浅部组织及手部化脓性感染的病因、临床表现及治疗原则。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全身性外科感染的病因、致病菌、临床表现及诊治。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有芽胞厌氧菌感染的临床表现、诊断与鉴别诊断要点及防治原则。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外科应用抗菌药物的原则。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10.创伤的概念和分类。创伤的病理、诊断与治疗。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11.烧伤的伤情判断、病理生理、临床分期和各期的治疗原则。烧伤并发症的临床表现与诊断、防治要点。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12.肿瘤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肿瘤的分类、病因与发病机制、病理、临床表现、诊断与防治。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常见体表肿瘤的临床特点与诊治原则。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13.移植的概念、分类与免疫学基础。器官移植。排斥反应及其防治。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14.麻醉与复苏。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麻醉前准备内容及麻醉前用药的选择。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常用麻醉的方法、药物、操作要点、临床应用及并发症的防治。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心、肺、脑复苏的概念、操作要领和治疗。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15.外科微创技术：内镜技术及腔镜外科技术的临床应用。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胸部外科疾病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1.肋骨骨折的临床表现、并发症和处理原则。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2.各类气胸、血胸的临床表现、诊断和治疗原则。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3.创伤性窒息的临床表现、诊断和处理原则。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4.肺癌的病因、病理、临床表现、诊断、鉴别诊断和治疗方法。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5.腐蚀性食管烧伤的病因、病理、临床表现与诊治原则。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6.贲门失弛缓症的病因、病理、临床表现、诊断、鉴别诊断与治疗。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7.食管癌的病因、病理、临床表现、诊断、鉴别诊断和防治原则。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8.常见原发纵隔肿瘤的种类、临床表现、诊断和治疗。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普通外科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1.颈部疾病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甲状腺的解剖生理概要。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甲状腺功能亢进的外科治疗。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甲状腺肿、甲状腺炎、甲状腺良性肿瘤、甲状腺恶性肿瘤的临床特点和诊治。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甲状腺结节的诊断和处理原则。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常见颈部肿块的诊断要点和治疗原则。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甲状旁腺疾病的诊断要点和治疗原则。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2.乳房疾病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乳房的检查方法及乳房肿块的鉴别诊断。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急性乳腺炎的病因、临床表现及防治原则。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乳腺增生症的临床特点、诊断和处理。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乳腺常见良性肿瘤的临床特点、诊断要点和处理。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乳腺癌的病因、病理、临床表现、分期诊断和综合治疗原则。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3.腹外疝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腹股沟区解剖。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疝的基本概念和临床类型。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腹外疝的临床表现、诊断、鉴别诊断、外科治疗的原则和方法。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无张力疝修补术的概念及应用。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4.腹部损伤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腹部损伤的分类、病因、临床表现和诊治原则。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常见内脏损伤的特征和处理。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5.腹腔感染：急性弥漫性腹膜炎和各种腹腔脓肿的病因、病理生理、诊断、鉴别诊断和治疗原则。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6.腹腔间隔室综合征的病因、病理生理、诊断、鉴别诊断和治疗原则。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7.胃十二指肠疾病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胃十二指肠溃疡病合并穿孔、出血、幽门梗阻的临床表现、诊断和治疗原则，术后并发症的诊断与防治。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胃良、恶性肿瘤的病理、分期和诊治原则。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胃十二指肠其他疾病的外科治疗原则。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8.小肠疾病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肠梗阻的分类、病因、病理生理、诊断和治疗。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肠炎性疾病的病理、临床表现和诊治原则。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肠系膜血管缺血性疾病的临床表现和治疗原则。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9.阑尾疾病：不同类型阑尾炎的病因、病理分型、诊断、鉴别诊断、治疗和术后并发症的防治。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10.结、直肠与肛管疾病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解剖、生理概要及检查方法。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肛裂、直肠肛管周围脓肿、肛瘘、痔和直肠脱垂的临床特点和诊治原则。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结肠癌、直肠癌的病理分型、分期、临床表现特点、诊断方法和治疗原则。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11.肝疾病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解剖生理概要。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肝脓肿的诊断、鉴别诊断和治疗。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肝脏肿瘤的诊断方法和治疗原则。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肝囊肿的诊断、鉴别诊断、临床表现及治疗原则。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12.门静脉高压症的解剖概要、病因、病理生理、临床表现、诊断和治疗原则。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13.胆道疾病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胆道系统的应用解剖、生理功能、常用的特殊检查诊断方法。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胆道畸形、感染、胆石病、胆道蛔虫症的病因、病理、临床表现、诊断和防治原则。常见并发症和救治原则。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胆道肿瘤的诊断和治疗。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14.消化道出血的诊断、分析和处理原则。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15.急腹症的诊断、鉴别诊断。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16.胰腺疾病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胰腺炎的临床表现、诊断方法及治疗原则。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胰腺癌、壶腹周围癌及胰腺内分泌肿瘤的临床表现、诊断、鉴别诊断和治疗原则。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17.脾切除的适应证、疗效及术后常见并发症。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18.动脉瘤的病因、病理、临床特点、诊断要点和治疗原则。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19.周围血管疾病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周围血管疾病的临床表现。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周围血管损伤、常见周围动脉和静脉疾病的病因、病理、临床表现、检查诊断方法和治疗原则。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泌尿、男生殖系统外科疾病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1.泌尿、男生殖系统外科疾病的主要症状、检查方法、诊断和处理原则。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2.常见泌尿系损伤的病因、病理、临床表现、诊断和治疗。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3.常见各种泌尿男生殖系感染的病因、发病机制、临床表现、诊断和治疗原则。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4.常见泌尿系梗阻的病因、病理生理、临床表现、诊断、鉴别诊断和治疗。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5.泌尿系结石的流行病学、病因、病理生理改变、临床表现、诊断和预防、治疗方法。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6.泌尿、男生殖系统肿瘤的病因、病理、临床表现和诊治原则。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五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1.运动系统畸形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常见畸形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先天性肌性斜颈、并指和多指、髋关节脱位、马蹄内翻足、平足症、足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踇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外翻、脊柱侧凸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的病因、病理、临床表现、诊断和治疗。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2.运动系统损伤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骨折的定义、成因、分类及移位。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骨折的临床表现及影像学检查和并发症。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骨折的愈合过程，影响愈合的因素，临床愈合标准，以及延迟愈合、不愈合和畸形愈合。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骨折的急救及治疗原则，骨折复位的标准，各种治疗方法及其适应证。开放性骨折和开放性关节损伤的处理原则。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常见四肢骨折和关节脱位的解剖概要、病因、分类、发生机制、临床表现、并发症和治疗原则。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手的应用解剖，手外伤的原因、分类、检查、诊断、现场急救及治疗原则。断肢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指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再植定义、适应证及禁忌证、手术原则和术后治疗原则。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脊柱、脊髓损伤和骨盆、髋臼骨折的病因、分类、发生机制、临床表现、并发症和治疗原则。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周围神经损伤的病因、分类、病理、临床表现和诊断、治疗。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9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运动系统慢性损伤的病因、分类、临床特点和治疗原则。常见的慢性骨、软骨、肌肉、肌腱、关节囊、滑囊、筋膜等组织疾病的发病机制、病理、临床表现、诊断和治疗原则。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3.股骨头坏死的病因、分类、病理、临床表现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诊断、治疗。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4.椎间盘突出症的病因、分类、病理、临床表现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诊断、治疗。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5.骨与关节化脓性感染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急性血源性化脓性骨髓炎和化脓性关节炎的病因、病理、临床表现、临床检查、诊断与鉴别诊断和治疗原则。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慢性血源性化脓性骨髓炎的病因、病理、临床表现、诊断和治疗原则。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局限性骨脓肿、硬化性骨髓炎、创伤后骨髓炎和化脓性脊椎炎的临床表现、诊断和治疗原则。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6.骨与关节结核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骨与关节结核的发病特点、病理、临床表现、临床检查和治疗。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脊柱结核的病理、临床表现、临床检查、诊断、鉴别诊断和治疗。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髋关节和膝关节结核的病理、临床表现、临床检查、诊断、鉴别诊断和治疗。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7.骨关节炎、强直性脊柱炎和类风湿关节炎的病因、病理、临床表现、临床检查、诊断、鉴别诊断和治疗。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8.骨肿瘤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骨肿瘤的分类、发病情况、诊断、外科分期和治疗概况。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良性和恶性骨肿瘤的鉴别诊断及治疗原则。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常见良、恶性骨肿瘤、转移性骨肿瘤及肿瘤样病变的发病情况、临床表现、临床检查、诊断、鉴别诊断、治疗原则和预后。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outlineLvl w:val="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六、临床医学人文精神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一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医学职业素养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1.医德规范的基本内容。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2.医学伦理原则；医疗机构从业人员行为规范。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.医学专业精神的三项基本原则及十项专业责任。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二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医患关系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1.医患关系。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医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患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双方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的权利和义务。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3.医患沟通。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临床伦理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1.临床医疗的伦理原则及应用。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2.临床试验的伦理原则及应用。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4" w:firstLineChars="200"/>
        <w:textAlignment w:val="auto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四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卫生法律法规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中华人民共和国刑法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中关于危害公共卫生罪的相关规定。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2.《中华人民共和国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民典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法》中关于生命权、身体权和健康权的规定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关于隐私权和个人信息保护的规定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关于医疗损害责任的规定。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.《中华人民共和国医师法》。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.《中华人民共和国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药品管理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法》中关于药品研制和注册的规定。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医疗纠纷预防和处理条例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《医疗事故处理条例》。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  <w:t>2024届考研 新大纲权威深度解析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大纲变动对比超级解读   各科考点规划科学方案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备考方案调整最优策略   考研决战100天战略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权威直播：第一时间权威直播、提供超常规考研最新动向！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考点分析：第一时间掌握考点变化、预测考点范围及难度！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备考指导：深度整合提炼专家高层规则设计，提供高端备考方案！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高阶资源：赠送数十项新大纲配套高价值资源及先进学习工具，精选高效提升课程！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扫码入群即可全部获取！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drawing>
          <wp:inline distT="0" distB="0" distL="114300" distR="114300">
            <wp:extent cx="1021080" cy="1021080"/>
            <wp:effectExtent l="0" t="0" r="0" b="0"/>
            <wp:docPr id="14" name="图片 14" descr="lQLPJxH0b0XUH6jNAYzNAYywVUvTFW3B_Q8E90MHxEAgAA_396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QLPJxH0b0XUH6jNAYzNAYywVUvTFW3B_Q8E90MHxEAgAA_396_3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关注“海文考研教育”官方微信公众号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后台回复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4"/>
          <w:szCs w:val="24"/>
          <w:lang w:val="en-US" w:eastAsia="zh-CN" w:bidi="ar"/>
        </w:rPr>
        <w:t>“24考研大纲”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即可领取</w:t>
      </w: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 w:bidi="ar"/>
        </w:rPr>
        <w:t>历年考研大纲对比表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（持续更新中）</w:t>
      </w:r>
    </w:p>
    <w:p>
      <w:pPr>
        <w:widowControl/>
        <w:spacing w:line="360" w:lineRule="auto"/>
        <w:jc w:val="center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  <w:drawing>
          <wp:inline distT="0" distB="0" distL="114300" distR="114300">
            <wp:extent cx="1162685" cy="1162685"/>
            <wp:effectExtent l="0" t="0" r="10795" b="10795"/>
            <wp:docPr id="15" name="图片 15" descr="a0c7c7ef181baa40462a83bdd0771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0c7c7ef181baa40462a83bdd077181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</w:p>
    <w:p/>
    <w:sectPr>
      <w:footerReference r:id="rId10" w:type="first"/>
      <w:footerReference r:id="rId8" w:type="default"/>
      <w:footerReference r:id="rId9" w:type="even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7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1.2pt;margin-top:2.75pt;height:6pt;width:6pt;z-index:251666432;mso-width-relative:page;mso-height-relative:page;" fillcolor="#33B996" filled="t" stroked="f" coordsize="21600,21600" o:gfxdata="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sDzM/YAAAACAEAAA8AAAAAAAAAAQAgAAAAIgAAAGRycy9kb3ducmV2Lnht&#10;bFBLAQIUABQAAAAIAIdO4kDWk/nPwAEAAHUDAAAOAAAAAAAAAAEAIAAAACcBAABkcnMvZTJvRG9j&#10;LnhtbFBLBQYAAAAABgAGAFkBAABZ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5322570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81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19.1pt;margin-top:2.75pt;height:6pt;width:6pt;z-index:251667456;mso-width-relative:page;mso-height-relative:page;" fillcolor="#33B996" filled="t" stroked="f" coordsize="21600,21600" o:gfxdata="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kdhn2AAAAAgBAAAPAAAAAAAAAAEAIAAAACIAAABk&#10;cnMvZG93bnJldi54bWxQSwECFAAUAAAACACHTuJAuDAWQs0BAACBAwAADgAAAAAAAAABACAAAAAn&#10;AQAAZHJzL2Uyb0RvYy54bWxQSwUGAAAAAAYABgBZAQAAZ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30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0pt;margin-top:2.75pt;height:6pt;width:6pt;z-index:251662336;mso-width-relative:page;mso-height-relative:page;" fillcolor="#33B996" filled="t" stroked="f" coordsize="21600,21600" o:gfxdata="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wkLNUAAAAHAQAADwAAAAAAAAABACAAAAAiAAAAZHJzL2Rvd25yZXYueG1sUEsB&#10;AhQAFAAAAAgAh07iQN/H2dC/AQAAdQMAAA4AAAAAAAAAAQAgAAAAJ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OEEi1j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5806440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45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57.2pt;margin-top:2.75pt;height:6pt;width:6pt;z-index:251664384;mso-width-relative:page;mso-height-relative:page;" fillcolor="#33B996" filled="t" stroked="f" coordsize="21600,21600" o:gfxdata="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xJpjYAAAACAEAAA8AAAAAAAAAAQAgAAAAIgAAAGRy&#10;cy9kb3ducmV2LnhtbFBLAQIUABQAAAAIAIdO4kC/EZUMzAEAAIEDAAAOAAAAAAAAAAEAIAAAACcB&#10;AABkcnMvZTJvRG9jLnhtbFBLBQYAAAAABgAGAFkBAABl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JchHJL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right="90" w:rightChars="0"/>
      <w:jc w:val="right"/>
      <w:rPr>
        <w:color w:val="33B996"/>
        <w14:textFill>
          <w14:solidFill>
            <w14:srgbClr w14:val="33B996">
              <w14:alpha w14:val="0"/>
            </w14:srgbClr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2282190</wp:posOffset>
              </wp:positionH>
              <wp:positionV relativeFrom="paragraph">
                <wp:posOffset>-99695</wp:posOffset>
              </wp:positionV>
              <wp:extent cx="3312160" cy="300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hint="default"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>万学海文考研临床医学综合能力（西医）考试大纲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7pt;margin-top:-7.85pt;height:23.65pt;width:260.8pt;z-index:251674624;mso-width-relative:page;mso-height-relative:page;" filled="f" stroked="f" coordsize="21600,21600" o:gfxdata="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XbTnbAAAACgEAAA8AAAAAAAAAAQAgAAAAIgAAAGRy&#10;cy9kb3ducmV2LnhtbFBLAQIUABQAAAAIAIdO4kBBG2oI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US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hint="default"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>万学海文考研临床医学综合能力（西医）考试大纲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6672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-233680</wp:posOffset>
          </wp:positionV>
          <wp:extent cx="1614170" cy="450850"/>
          <wp:effectExtent l="0" t="0" r="1270" b="0"/>
          <wp:wrapNone/>
          <wp:docPr id="6" name="图片 6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1703070</wp:posOffset>
              </wp:positionH>
              <wp:positionV relativeFrom="paragraph">
                <wp:posOffset>-126365</wp:posOffset>
              </wp:positionV>
              <wp:extent cx="4059555" cy="361950"/>
              <wp:effectExtent l="0" t="0" r="9525" b="3810"/>
              <wp:wrapNone/>
              <wp:docPr id="26" name="组合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9555" cy="361950"/>
                        <a:chOff x="4454" y="35267"/>
                        <a:chExt cx="6393" cy="570"/>
                      </a:xfrm>
                    </wpg:grpSpPr>
                    <wps:wsp>
                      <wps:cNvPr id="22" name="矩形 22"/>
                      <wps:cNvSpPr/>
                      <wps:spPr>
                        <a:xfrm>
                          <a:off x="4454" y="35270"/>
                          <a:ext cx="6096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流程图: 延期 23"/>
                      <wps:cNvSpPr/>
                      <wps:spPr>
                        <a:xfrm>
                          <a:off x="10264" y="3526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34.1pt;margin-top:-9.95pt;height:28.5pt;width:319.65pt;z-index:-251656192;mso-width-relative:page;mso-height-relative:page;" coordorigin="4454,35267" coordsize="6393,570" o:gfxdata="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R&#10;OyIP2wAAAAoBAAAPAAAAAAAAAAEAIAAAACIAAABkcnMvZG93bnJldi54bWxQSwECFAAUAAAACACH&#10;TuJAwQQO6D4DAAAbCQAADgAAAAAAAAABACAAAAAqAQAAZHJzL2Uyb0RvYy54bWxQSwUGAAAAAAYA&#10;BgBZAQAA2gYAAAAA&#10;">
              <o:lock v:ext="edit" aspectratio="f"/>
              <v:rect id="_x0000_s1026" o:spid="_x0000_s1026" o:spt="1" style="position:absolute;left:4454;top:35270;height:567;width:6096;v-text-anchor:middle;" fillcolor="#CFEAE9" filled="t" stroked="f" coordsize="21600,21600" o:gfxdata="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w8mi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  <v:shape id="_x0000_s1026" o:spid="_x0000_s1026" o:spt="135" type="#_x0000_t135" style="position:absolute;left:10264;top:35267;height:567;width:583;v-text-anchor:middle;" fillcolor="#CFEAE9" filled="t" stroked="f" coordsize="21600,21600" o:gfxdata="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ciUL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-268605</wp:posOffset>
              </wp:positionV>
              <wp:extent cx="1942465" cy="504190"/>
              <wp:effectExtent l="635" t="0" r="7620" b="1397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0.25pt;margin-top:-21.15pt;height:39.7pt;width:152.95pt;z-index:-251648000;mso-width-relative:page;mso-height-relative:page;" coordorigin="13321,35064" coordsize="3059,794" o:gfxdata="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QTx52dYAAAAHAQAADwAAAAAAAAABACAAAAAiAAAAZHJzL2Rvd25y&#10;ZXYueG1sUEsBAhQAFAAAAAgAh07iQKNOuMlWAwAAMwkAAA4AAAAAAAAAAQAgAAAAJQEAAGRycy9l&#10;Mm9Eb2MueG1sUEsFBgAAAAAGAAYAWQEAAO0GAAAAAA==&#10;">
              <o:lock v:ext="edit" aspectratio="f"/>
              <v:shape id="_x0000_s1026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wuitXr4AAADa&#10;AAAADwAAAGRycy9kb3ducmV2LnhtbEWPQWvCQBSE7wX/w/KEXoruqkUkuoq0CO1BilEP3h7ZZxLM&#10;vo3ZbYz/3i0UPA4z8w2zWHW2Ei01vnSsYTRUIIgzZ0rONRz2m8EMhA/IBivHpOFOHlbL3ssCE+Nu&#10;vKM2DbmIEPYJaihCqBMpfVaQRT90NXH0zq6xGKJscmkavEW4reRYqam0WHJcKLCmj4KyS/prNWRd&#10;+mmmx++1uk7e2u5nW56ux1Tr1/5IzUEE6sIz/N/+Mhre4e9Kv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itXr4A&#10;AADa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  <v:shape id="_x0000_s1026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YXXgAb0AAADa&#10;AAAADwAAAGRycy9kb3ducmV2LnhtbEWPzWrDMBCE74G+g9hCLyGWXdoSXCs+OBQamkPr5AEWa2ub&#10;WCtHkvPz9lGg0OMwM98wRXkxgziR871lBVmSgiBurO65VbDffSyWIHxA1jhYJgVX8lCuHmYF5tqe&#10;+YdOdWhFhLDPUUEXwphL6ZuODPrEjsTR+7XOYIjStVI7PEe4GeRzmr5Jgz3HhQ5HqjpqDvVkFBj+&#10;Om4O385e/Titq201+fZlrtTTY5a+gwh0Cf/hv/anVvAK9yvx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eABvQAA&#10;ANoAAAAPAAAAAAAAAAEAIAAAACIAAABkcnMvZG93bnJldi54bWxQSwECFAAUAAAACACHTuJAMy8F&#10;njsAAAA5AAAAEAAAAAAAAAABACAAAAAMAQAAZHJzL3NoYXBleG1sLnhtbFBLBQYAAAAABgAGAFsB&#10;AAC2AwAAAAA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8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60" w:leftChars="0" w:firstLine="0" w:firstLineChars="0"/>
      <w:jc w:val="left"/>
      <w:rPr>
        <w:rFonts w:hint="eastAsia" w:eastAsiaTheme="minorEastAsia"/>
        <w:color w:val="33B996"/>
        <w:lang w:val="en-US" w:eastAsia="zh-CN"/>
      </w:rPr>
    </w:pP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7696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-233680</wp:posOffset>
          </wp:positionV>
          <wp:extent cx="1614170" cy="429895"/>
          <wp:effectExtent l="0" t="0" r="1270" b="0"/>
          <wp:wrapNone/>
          <wp:docPr id="11" name="图片 11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-82550</wp:posOffset>
              </wp:positionV>
              <wp:extent cx="3312160" cy="3003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hint="default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>万学海文考研临床医学综合能力（西医）考试大纲</w:t>
                              </w:r>
                            </w:sdtContent>
                          </w:sdt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5pt;margin-top:-6.5pt;height:23.65pt;width:260.8pt;z-index:251675648;mso-width-relative:page;mso-height-relative:page;" filled="f" stroked="f" coordsize="21600,21600" o:gfxdata="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HOcHbAAAACQEAAA8AAAAAAAAAAQAgAAAAIgAAAGRy&#10;cy9kb3ducmV2LnhtbFBLAQIUABQAAAAIAIdO4kADEOdd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default"/>
                        <w:lang w:val="en-GB"/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>万学海文考研临床医学综合能力（西医）考试大纲</w:t>
                        </w:r>
                      </w:sdtContent>
                    </w:sdt>
                  </w:p>
                  <w:p/>
                </w:txbxContent>
              </v:textbox>
            </v:shape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3813175</wp:posOffset>
              </wp:positionH>
              <wp:positionV relativeFrom="paragraph">
                <wp:posOffset>-254000</wp:posOffset>
              </wp:positionV>
              <wp:extent cx="1942465" cy="504190"/>
              <wp:effectExtent l="0" t="0" r="8255" b="13970"/>
              <wp:wrapNone/>
              <wp:docPr id="42" name="组合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3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4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00.25pt;margin-top:-20pt;height:39.7pt;width:152.95pt;z-index:-251645952;mso-width-relative:page;mso-height-relative:page;" coordorigin="13321,35064" coordsize="3059,794" o:gfxdata="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BP2ebaAAAACgEAAA8AAAAAAAAAAQAgAAAAIgAAAGRycy9kb3ducmV2Lnht&#10;bFBLAQIUABQAAAAIAIdO4kDUIzLETQMAAC0JAAAOAAAAAAAAAAEAIAAAACkBAABkcnMvZTJvRG9j&#10;LnhtbFBLBQYAAAAABgAGAFkBAADoBgAAAAA=&#10;">
              <o:lock v:ext="edit" aspectratio="f"/>
              <v:shape id="流程图: 延期 4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N0SRgL8AAADb&#10;AAAADwAAAGRycy9kb3ducmV2LnhtbEWPQWvCQBSE70L/w/IKvYjuWkUkukqpCPYgxbQevD2yzySY&#10;fRuza0z/vVsQPA4z8w2zWHW2Ei01vnSsYTRUIIgzZ0rONfz+bAYzED4gG6wck4Y/8rBavvQWmBh3&#10;4z21achFhLBPUEMRQp1I6bOCLPqhq4mjd3KNxRBlk0vT4C3CbSXflZpKiyXHhQJr+iwoO6dXqyHr&#10;0rWZHr4+1GXcb7vvXXm8HFKt315Hag4iUBee4Ud7azRMxvD/Jf4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EkYC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shape id="平行四边形 5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8ssfZrwAAADb&#10;AAAADwAAAGRycy9kb3ducmV2LnhtbEWP3YrCMBSE74V9h3AWvBFNlSLSNXpRWVjRC60+wKE52xab&#10;k5qk/ry9WVjwcpiZb5jl+mFacSPnG8sKppMEBHFpdcOVgvPpe7wA4QOyxtYyKXiSh/XqY7DETNs7&#10;H+lWhEpECPsMFdQhdJmUvqzJoJ/Yjjh6v9YZDFG6SmqH9wg3rZwlyVwabDgu1NhRXlN5KXqjwPDu&#10;ur0cnH36rt/k+7z3VTpSavg5Tb5ABHqEd/i//aMVpCn8fY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LH2a8AAAA&#10;2wAAAA8AAAAAAAAAAQAgAAAAIgAAAGRycy9kb3ducmV2LnhtbFBLAQIUABQAAAAIAIdO4kAzLwWe&#10;OwAAADkAAAAQAAAAAAAAAAEAIAAAAAsBAABkcnMvc2hhcGV4bWwueG1sUEsFBgAAAAAGAAYAWwEA&#10;ALUDAAAAAA=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-112395</wp:posOffset>
              </wp:positionV>
              <wp:extent cx="4017010" cy="360045"/>
              <wp:effectExtent l="0" t="0" r="6350" b="5715"/>
              <wp:wrapNone/>
              <wp:docPr id="38" name="组合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017010" cy="360045"/>
                        <a:chOff x="4521" y="35377"/>
                        <a:chExt cx="6326" cy="567"/>
                      </a:xfrm>
                    </wpg:grpSpPr>
                    <wps:wsp>
                      <wps:cNvPr id="39" name="流程图: 延期 23"/>
                      <wps:cNvSpPr/>
                      <wps:spPr>
                        <a:xfrm>
                          <a:off x="10264" y="3537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0" name="矩形 22"/>
                      <wps:cNvSpPr/>
                      <wps:spPr>
                        <a:xfrm>
                          <a:off x="4521" y="35377"/>
                          <a:ext cx="6032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-0.05pt;margin-top:-8.85pt;height:28.35pt;width:316.3pt;z-index:-251646976;mso-width-relative:page;mso-height-relative:page;" coordorigin="4521,35377" coordsize="6326,567" o:gfxdata="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tcNUE2AAA&#10;AAgBAAAPAAAAAAAAAAEAIAAAACIAAABkcnMvZG93bnJldi54bWxQSwECFAAUAAAACACHTuJAoblI&#10;DjsDAAAlCQAADgAAAAAAAAABACAAAAAnAQAAZHJzL2Uyb0RvYy54bWxQSwUGAAAAAAYABgBZAQAA&#10;1AYAAAAA&#10;">
              <o:lock v:ext="edit" aspectratio="f"/>
              <v:shape id="流程图: 延期 23" o:spid="_x0000_s1026" o:spt="135" type="#_x0000_t135" style="position:absolute;left:10264;top:35377;height:567;width:583;v-text-anchor:middle;" fillcolor="#CFEAE9" filled="t" stroked="f" coordsize="21600,21600" o:gfxdata="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aDZ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rect id="矩形 22" o:spid="_x0000_s1026" o:spt="1" style="position:absolute;left:4521;top:35377;height:567;width:6032;v-text-anchor:middle;" fillcolor="#CFEAE9" filled="t" stroked="f" coordsize="21600,21600" o:gfxdata="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MSwktwAAANsAAAAP&#10;AAAAAAAAAAEAIAAAACIAAABkcnMvZG93bnJldi54bWxQSwECFAAUAAAACACHTuJAMy8FnjsAAAA5&#10;AAAAEAAAAAAAAAABACAAAAAGAQAAZHJzL3NoYXBleG1sLnhtbFBLBQYAAAAABgAGAFsBAACwAwAA&#10;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9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10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73" descr="水印样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mMxMDc0N2ZlMDBmMDdjYTRjODljNjgzYjk5MjcifQ=="/>
  </w:docVars>
  <w:rsids>
    <w:rsidRoot w:val="45A94DE8"/>
    <w:rsid w:val="45A94DE8"/>
    <w:rsid w:val="650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18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2023-09-23T02:45:00Z</dcterms:created>
  <dc:creator>林山山</dc:creator>
  <cp:lastModifiedBy>林山山</cp:lastModifiedBy>
  <dcterms:modified xsi:type="dcterms:W3CDTF">2023-09-23T03:21:48Z</dcterms:modified>
  <dc:title>万学海文考研临床医学综合能力（西医）考试大纲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A1FD0277EBFF4BDC866B4B55CC1D579A_11</vt:lpwstr>
  </property>
</Properties>
</file>