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bCs/>
          <w:color w:val="000000"/>
          <w:sz w:val="44"/>
          <w:szCs w:val="44"/>
          <w:lang w:eastAsia="zh-CN"/>
        </w:rPr>
      </w:pPr>
      <w:r>
        <w:rPr>
          <w:rFonts w:hint="eastAsia" w:asciiTheme="majorEastAsia" w:hAnsiTheme="majorEastAsia" w:eastAsiaTheme="majorEastAsia"/>
          <w:b/>
          <w:bCs/>
          <w:color w:val="000000"/>
          <w:sz w:val="44"/>
          <w:szCs w:val="44"/>
          <w:lang w:eastAsia="zh-CN"/>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-904240</wp:posOffset>
            </wp:positionV>
            <wp:extent cx="7626985" cy="10685780"/>
            <wp:effectExtent l="0" t="0" r="8255" b="12700"/>
            <wp:wrapNone/>
            <wp:docPr id="13" name="图片 1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
                    <pic:cNvPicPr>
                      <a:picLocks noChangeAspect="1"/>
                    </pic:cNvPicPr>
                  </pic:nvPicPr>
                  <pic:blipFill>
                    <a:blip r:embed="rId12"/>
                    <a:stretch>
                      <a:fillRect/>
                    </a:stretch>
                  </pic:blipFill>
                  <pic:spPr>
                    <a:xfrm>
                      <a:off x="0" y="0"/>
                      <a:ext cx="7626985" cy="10685780"/>
                    </a:xfrm>
                    <a:prstGeom prst="rect">
                      <a:avLst/>
                    </a:prstGeom>
                  </pic:spPr>
                </pic:pic>
              </a:graphicData>
            </a:graphic>
          </wp:anchor>
        </w:drawing>
      </w:r>
    </w:p>
    <w:p>
      <w:pPr>
        <w:rPr>
          <w:rFonts w:asciiTheme="majorEastAsia" w:hAnsiTheme="majorEastAsia" w:eastAsiaTheme="majorEastAsia"/>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ascii="黑体" w:hAnsi="黑体" w:eastAsia="黑体"/>
          <w:b/>
          <w:bCs/>
          <w:color w:val="000000"/>
          <w:sz w:val="48"/>
          <w:szCs w:val="48"/>
        </w:rPr>
      </w:pPr>
    </w:p>
    <w:p>
      <w:pPr>
        <w:spacing w:line="400" w:lineRule="exact"/>
        <w:jc w:val="center"/>
        <w:rPr>
          <w:rFonts w:ascii="黑体" w:hAnsi="黑体" w:eastAsia="黑体"/>
          <w:b/>
          <w:bCs/>
          <w:color w:val="000000"/>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bCs/>
          <w:color w:val="00000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
          <w:bCs/>
          <w:color w:val="000000"/>
          <w:kern w:val="11"/>
          <w:sz w:val="32"/>
          <w:szCs w:val="32"/>
        </w:rPr>
      </w:pPr>
      <w:r>
        <w:rPr>
          <w:rFonts w:hint="eastAsia" w:ascii="黑体" w:hAnsi="黑体" w:eastAsia="黑体"/>
          <w:b/>
          <w:bCs/>
          <w:color w:val="000000"/>
          <w:sz w:val="32"/>
          <w:szCs w:val="32"/>
          <w:lang w:val="en-US" w:eastAsia="zh-CN"/>
        </w:rPr>
        <w:t>2024考研</w:t>
      </w:r>
      <w:r>
        <w:rPr>
          <w:rFonts w:hint="eastAsia" w:ascii="黑体" w:hAnsi="黑体" w:eastAsia="黑体"/>
          <w:b/>
          <w:bCs/>
          <w:color w:val="000000"/>
          <w:kern w:val="11"/>
          <w:sz w:val="32"/>
          <w:szCs w:val="32"/>
          <w:lang w:val="en-US" w:eastAsia="zh-CN"/>
        </w:rPr>
        <w:t>政治（</w:t>
      </w:r>
      <w:bookmarkStart w:id="0" w:name="_GoBack"/>
      <w:r>
        <w:rPr>
          <w:rFonts w:hint="eastAsia" w:ascii="黑体" w:hAnsi="黑体" w:eastAsia="黑体"/>
          <w:b/>
          <w:bCs/>
          <w:color w:val="000000"/>
          <w:kern w:val="11"/>
          <w:sz w:val="32"/>
          <w:szCs w:val="32"/>
          <w:lang w:val="en-US" w:eastAsia="zh-CN"/>
        </w:rPr>
        <w:t>思想道德与法治</w:t>
      </w:r>
      <w:bookmarkEnd w:id="0"/>
      <w:r>
        <w:rPr>
          <w:rFonts w:hint="eastAsia" w:ascii="黑体" w:hAnsi="黑体" w:eastAsia="黑体"/>
          <w:b/>
          <w:bCs/>
          <w:color w:val="000000"/>
          <w:kern w:val="11"/>
          <w:sz w:val="32"/>
          <w:szCs w:val="32"/>
          <w:lang w:val="en-US" w:eastAsia="zh-CN"/>
        </w:rPr>
        <w:t>）纲变化重点模块解析</w:t>
      </w:r>
    </w:p>
    <w:p>
      <w:pPr>
        <w:keepNext w:val="0"/>
        <w:keepLines/>
        <w:pageBreakBefore w:val="0"/>
        <w:widowControl w:val="0"/>
        <w:kinsoku/>
        <w:wordWrap/>
        <w:overflowPunct/>
        <w:topLinePunct w:val="0"/>
        <w:autoSpaceDE/>
        <w:autoSpaceDN/>
        <w:bidi w:val="0"/>
        <w:adjustRightInd/>
        <w:snapToGrid/>
        <w:spacing w:line="720" w:lineRule="auto"/>
        <w:jc w:val="center"/>
        <w:textAlignment w:val="auto"/>
        <w:rPr>
          <w:rFonts w:hint="eastAsia" w:ascii="黑体" w:hAnsi="黑体" w:eastAsia="黑体"/>
          <w:b/>
          <w:bCs/>
          <w:color w:val="000000"/>
          <w:sz w:val="32"/>
          <w:szCs w:val="32"/>
          <w:lang w:val="en-US" w:eastAsia="zh-CN"/>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425" w:num="1"/>
          <w:titlePg/>
          <w:docGrid w:type="lines" w:linePitch="312" w:charSpace="0"/>
        </w:sectPr>
      </w:pPr>
      <w:r>
        <w:rPr>
          <w:rFonts w:hint="eastAsia" w:ascii="黑体" w:hAnsi="黑体" w:eastAsia="黑体"/>
          <w:b/>
          <w:bCs/>
          <w:color w:val="000000"/>
          <w:sz w:val="32"/>
          <w:szCs w:val="32"/>
        </w:rPr>
        <w:t>（</w:t>
      </w:r>
      <w:r>
        <w:rPr>
          <w:rFonts w:hint="eastAsia" w:ascii="黑体" w:hAnsi="黑体" w:eastAsia="黑体"/>
          <w:b/>
          <w:bCs/>
          <w:color w:val="000000"/>
          <w:sz w:val="32"/>
          <w:szCs w:val="32"/>
          <w:lang w:val="en-US" w:eastAsia="zh-CN"/>
        </w:rPr>
        <w:t>科目</w:t>
      </w:r>
      <w:r>
        <w:rPr>
          <w:rFonts w:hint="eastAsia" w:ascii="黑体" w:hAnsi="黑体" w:eastAsia="黑体"/>
          <w:b/>
          <w:bCs/>
          <w:color w:val="000000"/>
          <w:sz w:val="32"/>
          <w:szCs w:val="32"/>
        </w:rPr>
        <w:t>：</w:t>
      </w:r>
      <w:r>
        <w:rPr>
          <w:rFonts w:hint="eastAsia" w:ascii="黑体" w:hAnsi="黑体" w:eastAsia="黑体"/>
          <w:b/>
          <w:bCs/>
          <w:color w:val="000000"/>
          <w:sz w:val="32"/>
          <w:szCs w:val="32"/>
          <w:lang w:val="en-US" w:eastAsia="zh-CN"/>
        </w:rPr>
        <w:t>政治（</w:t>
      </w:r>
      <w:r>
        <w:rPr>
          <w:rFonts w:hint="eastAsia" w:ascii="黑体" w:hAnsi="黑体" w:eastAsia="黑体"/>
          <w:b/>
          <w:bCs/>
          <w:color w:val="000000"/>
          <w:kern w:val="11"/>
          <w:sz w:val="32"/>
          <w:szCs w:val="32"/>
        </w:rPr>
        <w:t>思想道德与法治</w:t>
      </w:r>
      <w:r>
        <w:rPr>
          <w:rFonts w:hint="eastAsia" w:ascii="黑体" w:hAnsi="黑体" w:eastAsia="黑体"/>
          <w:b/>
          <w:bCs/>
          <w:color w:val="000000"/>
          <w:sz w:val="32"/>
          <w:szCs w:val="32"/>
          <w:lang w:val="en-US" w:eastAsia="zh-CN"/>
        </w:rPr>
        <w:t>））</w:t>
      </w:r>
    </w:p>
    <w:p>
      <w:pPr>
        <w:jc w:val="center"/>
        <w:rPr>
          <w:rFonts w:hint="eastAsia" w:ascii="宋体" w:hAnsi="宋体" w:eastAsia="宋体" w:cs="宋体"/>
          <w:b/>
          <w:bCs/>
          <w:color w:val="000000"/>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bCs/>
          <w:color w:val="000000"/>
          <w:kern w:val="11"/>
          <w:sz w:val="40"/>
          <w:szCs w:val="40"/>
          <w:lang w:val="en-US" w:eastAsia="zh-CN"/>
        </w:rPr>
      </w:pPr>
      <w:r>
        <w:rPr>
          <w:rFonts w:hint="eastAsia" w:ascii="黑体" w:hAnsi="黑体" w:eastAsia="黑体"/>
          <w:b/>
          <w:bCs/>
          <w:color w:val="000000"/>
          <w:kern w:val="11"/>
          <w:sz w:val="40"/>
          <w:szCs w:val="40"/>
          <w:lang w:val="en-US" w:eastAsia="zh-CN"/>
        </w:rPr>
        <w:t>万学海文考研</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bCs/>
          <w:color w:val="000000"/>
          <w:kern w:val="11"/>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
          <w:bCs/>
          <w:color w:val="000000"/>
          <w:sz w:val="48"/>
          <w:szCs w:val="48"/>
        </w:rPr>
      </w:pPr>
      <w:r>
        <w:rPr>
          <w:rFonts w:hint="eastAsia" w:ascii="黑体" w:hAnsi="黑体" w:eastAsia="黑体"/>
          <w:b/>
          <w:bCs/>
          <w:color w:val="000000"/>
          <w:kern w:val="11"/>
          <w:sz w:val="40"/>
          <w:szCs w:val="40"/>
          <w:lang w:val="en-US" w:eastAsia="zh-CN"/>
        </w:rPr>
        <w:t>政治（</w:t>
      </w:r>
      <w:r>
        <w:rPr>
          <w:rFonts w:hint="eastAsia" w:ascii="黑体" w:hAnsi="黑体" w:eastAsia="黑体"/>
          <w:b/>
          <w:bCs/>
          <w:color w:val="000000"/>
          <w:kern w:val="11"/>
          <w:sz w:val="40"/>
          <w:szCs w:val="40"/>
        </w:rPr>
        <w:t>思想道德与法治</w:t>
      </w:r>
      <w:r>
        <w:rPr>
          <w:rFonts w:hint="eastAsia" w:ascii="黑体" w:hAnsi="黑体" w:eastAsia="黑体"/>
          <w:b/>
          <w:bCs/>
          <w:color w:val="000000"/>
          <w:kern w:val="11"/>
          <w:sz w:val="40"/>
          <w:szCs w:val="40"/>
          <w:lang w:val="en-US" w:eastAsia="zh-CN"/>
        </w:rPr>
        <w:t>）考纲变化重点模块解析</w:t>
      </w:r>
    </w:p>
    <w:tbl>
      <w:tblPr>
        <w:tblStyle w:val="5"/>
        <w:tblW w:w="9000" w:type="dxa"/>
        <w:tblInd w:w="93" w:type="dxa"/>
        <w:tblLayout w:type="autofit"/>
        <w:tblCellMar>
          <w:top w:w="0" w:type="dxa"/>
          <w:left w:w="108" w:type="dxa"/>
          <w:bottom w:w="0" w:type="dxa"/>
          <w:right w:w="108" w:type="dxa"/>
        </w:tblCellMar>
      </w:tblPr>
      <w:tblGrid>
        <w:gridCol w:w="786"/>
        <w:gridCol w:w="1020"/>
        <w:gridCol w:w="1980"/>
        <w:gridCol w:w="1095"/>
        <w:gridCol w:w="2228"/>
        <w:gridCol w:w="1891"/>
      </w:tblGrid>
      <w:tr>
        <w:tblPrEx>
          <w:tblCellMar>
            <w:top w:w="0" w:type="dxa"/>
            <w:left w:w="108" w:type="dxa"/>
            <w:bottom w:w="0" w:type="dxa"/>
            <w:right w:w="108" w:type="dxa"/>
          </w:tblCellMar>
        </w:tblPrEx>
        <w:trPr>
          <w:trHeight w:val="594" w:hRule="atLeast"/>
        </w:trPr>
        <w:tc>
          <w:tcPr>
            <w:tcW w:w="786" w:type="dxa"/>
            <w:vMerge w:val="restart"/>
            <w:tcBorders>
              <w:top w:val="single" w:color="000000" w:sz="4" w:space="0"/>
              <w:left w:val="single" w:color="000000" w:sz="4" w:space="0"/>
              <w:right w:val="single" w:color="000000" w:sz="4" w:space="0"/>
            </w:tcBorders>
            <w:shd w:val="clear" w:color="auto" w:fill="D9E1F4"/>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学科</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D9E1F4"/>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2023年</w:t>
            </w:r>
          </w:p>
        </w:tc>
        <w:tc>
          <w:tcPr>
            <w:tcW w:w="3323" w:type="dxa"/>
            <w:gridSpan w:val="2"/>
            <w:tcBorders>
              <w:top w:val="single" w:color="000000" w:sz="4" w:space="0"/>
              <w:left w:val="single" w:color="000000" w:sz="4" w:space="0"/>
              <w:bottom w:val="single" w:color="000000" w:sz="4" w:space="0"/>
              <w:right w:val="single" w:color="000000" w:sz="4" w:space="0"/>
            </w:tcBorders>
            <w:shd w:val="clear" w:color="auto" w:fill="D9E1F4"/>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2024年</w:t>
            </w:r>
          </w:p>
        </w:tc>
        <w:tc>
          <w:tcPr>
            <w:tcW w:w="1891" w:type="dxa"/>
            <w:vMerge w:val="restart"/>
            <w:tcBorders>
              <w:top w:val="single" w:color="000000" w:sz="4" w:space="0"/>
              <w:left w:val="single" w:color="000000" w:sz="4" w:space="0"/>
              <w:right w:val="single" w:color="000000" w:sz="4" w:space="0"/>
            </w:tcBorders>
            <w:shd w:val="clear" w:color="auto" w:fill="D9E1F4"/>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变动情况分析及命题分析</w:t>
            </w:r>
          </w:p>
        </w:tc>
      </w:tr>
      <w:tr>
        <w:tblPrEx>
          <w:tblCellMar>
            <w:top w:w="0" w:type="dxa"/>
            <w:left w:w="108" w:type="dxa"/>
            <w:bottom w:w="0" w:type="dxa"/>
            <w:right w:w="108" w:type="dxa"/>
          </w:tblCellMar>
        </w:tblPrEx>
        <w:trPr>
          <w:trHeight w:val="459" w:hRule="atLeast"/>
        </w:trPr>
        <w:tc>
          <w:tcPr>
            <w:tcW w:w="786" w:type="dxa"/>
            <w:vMerge w:val="continue"/>
            <w:tcBorders>
              <w:left w:val="single" w:color="000000" w:sz="4" w:space="0"/>
              <w:bottom w:val="single" w:color="000000" w:sz="4" w:space="0"/>
              <w:right w:val="single" w:color="000000" w:sz="4" w:space="0"/>
            </w:tcBorders>
            <w:shd w:val="clear" w:color="auto" w:fill="D9E1F4"/>
            <w:vAlign w:val="center"/>
          </w:tcPr>
          <w:p>
            <w:pPr>
              <w:widowControl/>
              <w:spacing w:line="360" w:lineRule="auto"/>
              <w:jc w:val="center"/>
              <w:textAlignment w:val="center"/>
              <w:rPr>
                <w:rFonts w:hint="eastAsia" w:ascii="宋体" w:hAnsi="宋体" w:eastAsia="宋体" w:cs="宋体"/>
                <w:b/>
                <w:bCs/>
                <w:color w:val="000000"/>
                <w:kern w:val="0"/>
                <w:sz w:val="24"/>
                <w:szCs w:val="24"/>
                <w:lang w:bidi="ar"/>
              </w:rPr>
            </w:pPr>
          </w:p>
        </w:tc>
        <w:tc>
          <w:tcPr>
            <w:tcW w:w="1020" w:type="dxa"/>
            <w:tcBorders>
              <w:top w:val="single" w:color="000000" w:sz="4" w:space="0"/>
              <w:left w:val="single" w:color="000000" w:sz="4" w:space="0"/>
              <w:bottom w:val="single" w:color="000000" w:sz="4" w:space="0"/>
              <w:right w:val="single" w:color="000000" w:sz="4" w:space="0"/>
            </w:tcBorders>
            <w:shd w:val="clear" w:color="auto" w:fill="D9E1F4"/>
            <w:vAlign w:val="center"/>
          </w:tcPr>
          <w:p>
            <w:pPr>
              <w:widowControl/>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章节</w:t>
            </w:r>
          </w:p>
        </w:tc>
        <w:tc>
          <w:tcPr>
            <w:tcW w:w="1980" w:type="dxa"/>
            <w:tcBorders>
              <w:top w:val="single" w:color="000000" w:sz="4" w:space="0"/>
              <w:left w:val="single" w:color="000000" w:sz="4" w:space="0"/>
              <w:bottom w:val="single" w:color="000000" w:sz="4" w:space="0"/>
              <w:right w:val="single" w:color="000000" w:sz="4" w:space="0"/>
            </w:tcBorders>
            <w:shd w:val="clear" w:color="auto" w:fill="D9E1F4"/>
            <w:vAlign w:val="center"/>
          </w:tcPr>
          <w:p>
            <w:pPr>
              <w:widowControl/>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知识点</w:t>
            </w:r>
          </w:p>
        </w:tc>
        <w:tc>
          <w:tcPr>
            <w:tcW w:w="1095" w:type="dxa"/>
            <w:tcBorders>
              <w:top w:val="single" w:color="000000" w:sz="4" w:space="0"/>
              <w:left w:val="single" w:color="000000" w:sz="4" w:space="0"/>
              <w:bottom w:val="single" w:color="000000" w:sz="4" w:space="0"/>
              <w:right w:val="single" w:color="000000" w:sz="4" w:space="0"/>
            </w:tcBorders>
            <w:shd w:val="clear" w:color="auto" w:fill="D9E1F4"/>
            <w:vAlign w:val="center"/>
          </w:tcPr>
          <w:p>
            <w:pPr>
              <w:widowControl/>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章节</w:t>
            </w:r>
          </w:p>
        </w:tc>
        <w:tc>
          <w:tcPr>
            <w:tcW w:w="2228" w:type="dxa"/>
            <w:tcBorders>
              <w:top w:val="single" w:color="000000" w:sz="4" w:space="0"/>
              <w:left w:val="single" w:color="000000" w:sz="4" w:space="0"/>
              <w:bottom w:val="single" w:color="000000" w:sz="4" w:space="0"/>
              <w:right w:val="single" w:color="000000" w:sz="4" w:space="0"/>
            </w:tcBorders>
            <w:shd w:val="clear" w:color="auto" w:fill="D9E1F4"/>
            <w:vAlign w:val="center"/>
          </w:tcPr>
          <w:p>
            <w:pPr>
              <w:widowControl/>
              <w:spacing w:line="360" w:lineRule="auto"/>
              <w:jc w:val="center"/>
              <w:textAlignment w:val="center"/>
              <w:rPr>
                <w:rFonts w:hint="eastAsia" w:ascii="宋体" w:hAnsi="宋体" w:eastAsia="宋体" w:cs="宋体"/>
                <w:b/>
                <w:bCs/>
                <w:color w:val="000000"/>
                <w:kern w:val="0"/>
                <w:sz w:val="24"/>
                <w:szCs w:val="24"/>
                <w:lang w:bidi="ar"/>
              </w:rPr>
            </w:pPr>
            <w:r>
              <w:rPr>
                <w:rFonts w:hint="eastAsia" w:ascii="宋体" w:hAnsi="宋体" w:eastAsia="宋体" w:cs="宋体"/>
                <w:b/>
                <w:bCs/>
                <w:color w:val="000000"/>
                <w:kern w:val="0"/>
                <w:sz w:val="24"/>
                <w:szCs w:val="24"/>
                <w:lang w:bidi="ar"/>
              </w:rPr>
              <w:t>知识点</w:t>
            </w:r>
          </w:p>
        </w:tc>
        <w:tc>
          <w:tcPr>
            <w:tcW w:w="1891" w:type="dxa"/>
            <w:vMerge w:val="continue"/>
            <w:tcBorders>
              <w:left w:val="single" w:color="000000" w:sz="4" w:space="0"/>
              <w:bottom w:val="single" w:color="000000" w:sz="4" w:space="0"/>
              <w:right w:val="single" w:color="000000" w:sz="4" w:space="0"/>
            </w:tcBorders>
            <w:shd w:val="clear" w:color="auto" w:fill="D9E1F4"/>
            <w:vAlign w:val="center"/>
          </w:tcPr>
          <w:p>
            <w:pPr>
              <w:widowControl/>
              <w:spacing w:line="360" w:lineRule="auto"/>
              <w:jc w:val="center"/>
              <w:textAlignment w:val="center"/>
              <w:rPr>
                <w:rFonts w:hint="eastAsia" w:ascii="宋体" w:hAnsi="宋体" w:eastAsia="宋体" w:cs="宋体"/>
                <w:b/>
                <w:bCs/>
                <w:color w:val="000000"/>
                <w:kern w:val="0"/>
                <w:sz w:val="24"/>
                <w:szCs w:val="24"/>
                <w:lang w:bidi="ar"/>
              </w:rPr>
            </w:pPr>
          </w:p>
        </w:tc>
      </w:tr>
      <w:tr>
        <w:tblPrEx>
          <w:tblCellMar>
            <w:top w:w="0" w:type="dxa"/>
            <w:left w:w="108" w:type="dxa"/>
            <w:bottom w:w="0" w:type="dxa"/>
            <w:right w:w="108" w:type="dxa"/>
          </w:tblCellMar>
        </w:tblPrEx>
        <w:trPr>
          <w:trHeight w:val="687" w:hRule="atLeast"/>
        </w:trPr>
        <w:tc>
          <w:tcPr>
            <w:tcW w:w="786" w:type="dxa"/>
            <w:vMerge w:val="restart"/>
            <w:tcBorders>
              <w:top w:val="single" w:color="000000" w:sz="4" w:space="0"/>
              <w:left w:val="single" w:color="000000" w:sz="4" w:space="0"/>
              <w:right w:val="single" w:color="000000" w:sz="4" w:space="0"/>
            </w:tcBorders>
            <w:shd w:val="clear" w:color="auto" w:fill="D9E1F4"/>
            <w:vAlign w:val="center"/>
          </w:tcPr>
          <w:p>
            <w:pPr>
              <w:widowControl/>
              <w:spacing w:line="360" w:lineRule="auto"/>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《思想道德与法治》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绪论 </w:t>
            </w:r>
          </w:p>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担当复兴大任 成就时代新人</w:t>
            </w: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绪论 </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1.我们处在中国特色社会主义新时代</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2.新时代呼唤担当民族复兴大任的时代新人</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3.不断提升思想道德素质和法治素养</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 xml:space="preserve">绪论 </w:t>
            </w:r>
          </w:p>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担当复兴大任 成就时代新人</w:t>
            </w:r>
          </w:p>
        </w:tc>
        <w:tc>
          <w:tcPr>
            <w:tcW w:w="22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绪论 </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1.我们处在中国特色社会主义新时代</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2.新时代呼唤担当民族复兴大任的时代新人</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3.不断提升思想道德素质和法治素养</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本章无变化。</w:t>
            </w:r>
          </w:p>
          <w:p>
            <w:pPr>
              <w:widowControl/>
              <w:spacing w:line="360" w:lineRule="auto"/>
              <w:ind w:firstLine="482" w:firstLineChars="200"/>
              <w:textAlignment w:val="center"/>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根据历年命题规律，</w:t>
            </w:r>
            <w:r>
              <w:rPr>
                <w:rFonts w:hint="eastAsia" w:ascii="宋体" w:hAnsi="宋体" w:eastAsia="宋体" w:cs="宋体"/>
                <w:bCs/>
                <w:color w:val="000000" w:themeColor="text1"/>
                <w:sz w:val="24"/>
                <w:szCs w:val="24"/>
                <w14:textFill>
                  <w14:solidFill>
                    <w14:schemeClr w14:val="tx1"/>
                  </w14:solidFill>
                </w14:textFill>
              </w:rPr>
              <w:t>2024年本章：</w:t>
            </w:r>
            <w:r>
              <w:rPr>
                <w:rFonts w:hint="eastAsia" w:ascii="宋体" w:hAnsi="宋体" w:eastAsia="宋体" w:cs="宋体"/>
                <w:color w:val="000000" w:themeColor="text1"/>
                <w:sz w:val="24"/>
                <w:szCs w:val="24"/>
                <w14:textFill>
                  <w14:solidFill>
                    <w14:schemeClr w14:val="tx1"/>
                  </w14:solidFill>
                </w14:textFill>
              </w:rPr>
              <w:t>新时代呼唤担当民族复兴大任的时代新人</w:t>
            </w:r>
            <w:r>
              <w:rPr>
                <w:rFonts w:hint="eastAsia" w:ascii="宋体" w:hAnsi="宋体" w:eastAsia="宋体" w:cs="宋体"/>
                <w:bCs/>
                <w:color w:val="000000" w:themeColor="text1"/>
                <w:sz w:val="24"/>
                <w:szCs w:val="24"/>
                <w14:textFill>
                  <w14:solidFill>
                    <w14:schemeClr w14:val="tx1"/>
                  </w14:solidFill>
                </w14:textFill>
              </w:rPr>
              <w:t>考查分析题的可能性较大。</w:t>
            </w:r>
          </w:p>
        </w:tc>
      </w:tr>
      <w:tr>
        <w:tblPrEx>
          <w:tblCellMar>
            <w:top w:w="0" w:type="dxa"/>
            <w:left w:w="108" w:type="dxa"/>
            <w:bottom w:w="0" w:type="dxa"/>
            <w:right w:w="108" w:type="dxa"/>
          </w:tblCellMar>
        </w:tblPrEx>
        <w:trPr>
          <w:trHeight w:val="1083" w:hRule="atLeast"/>
        </w:trPr>
        <w:tc>
          <w:tcPr>
            <w:tcW w:w="786" w:type="dxa"/>
            <w:vMerge w:val="continue"/>
            <w:tcBorders>
              <w:left w:val="single" w:color="000000" w:sz="4" w:space="0"/>
              <w:right w:val="single" w:color="000000" w:sz="4" w:space="0"/>
            </w:tcBorders>
            <w:shd w:val="clear" w:color="auto" w:fill="D9E1F4"/>
            <w:vAlign w:val="center"/>
          </w:tcPr>
          <w:p>
            <w:pPr>
              <w:spacing w:line="360" w:lineRule="auto"/>
              <w:jc w:val="center"/>
              <w:rPr>
                <w:rFonts w:hint="eastAsia" w:ascii="宋体" w:hAnsi="宋体" w:eastAsia="宋体" w:cs="宋体"/>
                <w:b/>
                <w:bCs/>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 领悟人生真谛 把握人生方向</w:t>
            </w: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（一）人生观是对人生的总看法</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1.正确认识人的本质。</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2.人生观的主要内容。</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3.人生观与世界观、价值观。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（二）正确的人生观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1.高尚的人生追求。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2.积极进取的人生态度。</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3.人生价值的评价与实现。</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（三）创造有意义的人生</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1.辩证对待人生矛盾。</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2.反对错误人生观。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3.成就出彩人生。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一、 领悟人生真谛 把握人生方向</w:t>
            </w:r>
          </w:p>
        </w:tc>
        <w:tc>
          <w:tcPr>
            <w:tcW w:w="22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（一）人生观是对人生的总看法</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1.正确认识人的本质</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2.人生观的主要内容</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3.人生观与世界观、价值观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（二）正确的人生观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1.高尚的人生追求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2.积极进取的人生态度</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3.人生价值的评价与实现</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（三）创造有意义的人生</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1.辩证对待人生矛盾</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2.反对错误人生观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3.成就出彩人生</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本章无变化。</w:t>
            </w:r>
          </w:p>
          <w:p>
            <w:pPr>
              <w:widowControl/>
              <w:spacing w:line="360" w:lineRule="auto"/>
              <w:ind w:firstLine="482" w:firstLineChars="200"/>
              <w:jc w:val="left"/>
              <w:textAlignment w:val="center"/>
              <w:rPr>
                <w:rFonts w:hint="eastAsia" w:ascii="宋体" w:hAnsi="宋体" w:eastAsia="宋体" w:cs="宋体"/>
                <w:color w:val="000000"/>
                <w:sz w:val="24"/>
                <w:szCs w:val="24"/>
              </w:rPr>
            </w:pPr>
            <w:r>
              <w:rPr>
                <w:rFonts w:hint="eastAsia" w:ascii="宋体" w:hAnsi="宋体" w:eastAsia="宋体" w:cs="宋体"/>
                <w:b/>
                <w:bCs/>
                <w:color w:val="000000" w:themeColor="text1"/>
                <w:sz w:val="24"/>
                <w:szCs w:val="24"/>
                <w14:textFill>
                  <w14:solidFill>
                    <w14:schemeClr w14:val="tx1"/>
                  </w14:solidFill>
                </w14:textFill>
              </w:rPr>
              <w:t>根据历年命题规律，</w:t>
            </w:r>
            <w:r>
              <w:rPr>
                <w:rFonts w:hint="eastAsia" w:ascii="宋体" w:hAnsi="宋体" w:eastAsia="宋体" w:cs="宋体"/>
                <w:bCs/>
                <w:color w:val="000000" w:themeColor="text1"/>
                <w:sz w:val="24"/>
                <w:szCs w:val="24"/>
                <w14:textFill>
                  <w14:solidFill>
                    <w14:schemeClr w14:val="tx1"/>
                  </w14:solidFill>
                </w14:textFill>
              </w:rPr>
              <w:t>2024年本章：人生价值的评价与实现、成就出彩人生等考点考查分析题的可能性较大。</w:t>
            </w:r>
          </w:p>
        </w:tc>
      </w:tr>
      <w:tr>
        <w:tblPrEx>
          <w:tblCellMar>
            <w:top w:w="0" w:type="dxa"/>
            <w:left w:w="108" w:type="dxa"/>
            <w:bottom w:w="0" w:type="dxa"/>
            <w:right w:w="108" w:type="dxa"/>
          </w:tblCellMar>
        </w:tblPrEx>
        <w:trPr>
          <w:trHeight w:val="3565" w:hRule="atLeast"/>
        </w:trPr>
        <w:tc>
          <w:tcPr>
            <w:tcW w:w="786" w:type="dxa"/>
            <w:vMerge w:val="continue"/>
            <w:tcBorders>
              <w:left w:val="single" w:color="000000" w:sz="4" w:space="0"/>
              <w:right w:val="single" w:color="000000" w:sz="4" w:space="0"/>
            </w:tcBorders>
            <w:shd w:val="clear" w:color="auto" w:fill="D9E1F4"/>
            <w:vAlign w:val="center"/>
          </w:tcPr>
          <w:p>
            <w:pPr>
              <w:widowControl/>
              <w:spacing w:line="360" w:lineRule="auto"/>
              <w:jc w:val="center"/>
              <w:textAlignment w:val="center"/>
              <w:rPr>
                <w:rFonts w:hint="eastAsia" w:ascii="宋体" w:hAnsi="宋体" w:eastAsia="宋体" w:cs="宋体"/>
                <w:b/>
                <w:bCs/>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二、追求远大理想 坚定崇高信念</w:t>
            </w: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（一）理想信念的内涵及重要性</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1.理想信念的内涵、特征。</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2.理想信念是精神之“钙”。</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（二）坚定信仰信念信心</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1.增强对马克思主义、共产主义的信仰。</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2.增强对中国特色社会主义的信念。</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3.增强对实现中华民族伟大复兴的信心。</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（三）在实现中国梦的实践中放飞青春梦想</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1.科学把握理想与现实的辩证统一。</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2.坚持个人理想与社会理想的有机结合。</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3.为实现中国梦注入青春能量。</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二、追求远大理想 坚定崇高信念</w:t>
            </w:r>
          </w:p>
        </w:tc>
        <w:tc>
          <w:tcPr>
            <w:tcW w:w="22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（一）理想信念的内涵及重要性</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1.理想信念的内涵、特征。</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2.理想信念是精神之“钙”。</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（二）坚定信仰信念信心</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1.增强对马克思主义、共产主义的信仰。</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2.增强对中国特色社会主义的信念。</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3.增强对实现中华民族伟大复兴的信心。</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（三）在实现中国梦的实践中放飞青春梦想</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1.科学把握理想与现实的辩证统一。</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2.坚持个人理想与社会理想的有机结合。</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3.为实现中国梦注入青春能量。</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本章无变化。</w:t>
            </w:r>
          </w:p>
          <w:p>
            <w:pPr>
              <w:widowControl/>
              <w:spacing w:line="360" w:lineRule="auto"/>
              <w:ind w:firstLine="482" w:firstLineChars="200"/>
              <w:jc w:val="left"/>
              <w:textAlignment w:val="center"/>
              <w:rPr>
                <w:rFonts w:hint="eastAsia" w:ascii="宋体" w:hAnsi="宋体" w:eastAsia="宋体" w:cs="宋体"/>
                <w:color w:val="FF0000"/>
                <w:sz w:val="24"/>
                <w:szCs w:val="24"/>
              </w:rPr>
            </w:pPr>
            <w:r>
              <w:rPr>
                <w:rFonts w:hint="eastAsia" w:ascii="宋体" w:hAnsi="宋体" w:eastAsia="宋体" w:cs="宋体"/>
                <w:b/>
                <w:bCs/>
                <w:color w:val="000000" w:themeColor="text1"/>
                <w:sz w:val="24"/>
                <w:szCs w:val="24"/>
                <w14:textFill>
                  <w14:solidFill>
                    <w14:schemeClr w14:val="tx1"/>
                  </w14:solidFill>
                </w14:textFill>
              </w:rPr>
              <w:t>根据历年命题规律，</w:t>
            </w:r>
            <w:r>
              <w:rPr>
                <w:rFonts w:hint="eastAsia" w:ascii="宋体" w:hAnsi="宋体" w:eastAsia="宋体" w:cs="宋体"/>
                <w:bCs/>
                <w:color w:val="000000" w:themeColor="text1"/>
                <w:sz w:val="24"/>
                <w:szCs w:val="24"/>
                <w14:textFill>
                  <w14:solidFill>
                    <w14:schemeClr w14:val="tx1"/>
                  </w14:solidFill>
                </w14:textFill>
              </w:rPr>
              <w:t>2024年本章：理想信念是精神之“钙”、坚持个人理想与社会理想的有机结合等考点考查分析题的可能性较大。</w:t>
            </w:r>
          </w:p>
        </w:tc>
      </w:tr>
      <w:tr>
        <w:tblPrEx>
          <w:tblCellMar>
            <w:top w:w="0" w:type="dxa"/>
            <w:left w:w="108" w:type="dxa"/>
            <w:bottom w:w="0" w:type="dxa"/>
            <w:right w:w="108" w:type="dxa"/>
          </w:tblCellMar>
        </w:tblPrEx>
        <w:trPr>
          <w:trHeight w:val="90" w:hRule="atLeast"/>
        </w:trPr>
        <w:tc>
          <w:tcPr>
            <w:tcW w:w="786" w:type="dxa"/>
            <w:vMerge w:val="continue"/>
            <w:tcBorders>
              <w:left w:val="single" w:color="000000" w:sz="4" w:space="0"/>
              <w:right w:val="single" w:color="000000" w:sz="4" w:space="0"/>
            </w:tcBorders>
            <w:shd w:val="clear" w:color="auto" w:fill="D9E1F4"/>
            <w:vAlign w:val="center"/>
          </w:tcPr>
          <w:p>
            <w:pPr>
              <w:spacing w:line="360" w:lineRule="auto"/>
              <w:jc w:val="center"/>
              <w:rPr>
                <w:rFonts w:hint="eastAsia" w:ascii="宋体" w:hAnsi="宋体" w:eastAsia="宋体" w:cs="宋体"/>
                <w:b/>
                <w:bCs/>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三、继承优良传统 弘扬中国精神</w:t>
            </w: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（一）中国精神是兴国强国之魂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1.崇尚精神是中华民族的优秀传统。</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2.中国精神的丰富内涵。</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3.实现中国梦必须弘扬中国精神。</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（二）做新时代的忠诚爱国者</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1.坚持爱国爱党爱社会主义相统一。</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2.维护祖国统一和民族团结。</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3.尊重和传承中华民族历史文化。</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4.坚持立足中国又面向世界。</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（三）让改革创新成为青春远航的动力</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1.改革开放是当代中国的显著特征。</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2.改革创新是新时代的迫切要求。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3.做改革创新生力军。</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三、继承优良传统 弘扬中国精神</w:t>
            </w:r>
          </w:p>
        </w:tc>
        <w:tc>
          <w:tcPr>
            <w:tcW w:w="22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（一）中国精神是兴国强国之魂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1.崇尚精神是中华民族的优秀传统。</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2.中国精神的丰富内涵。</w:t>
            </w:r>
          </w:p>
          <w:p>
            <w:pPr>
              <w:widowControl/>
              <w:spacing w:line="360" w:lineRule="auto"/>
              <w:textAlignment w:val="center"/>
              <w:rPr>
                <w:rFonts w:hint="eastAsia" w:ascii="宋体" w:hAnsi="宋体" w:eastAsia="宋体" w:cs="宋体"/>
                <w:color w:val="FF0000"/>
                <w:sz w:val="24"/>
                <w:szCs w:val="24"/>
              </w:rPr>
            </w:pPr>
            <w:r>
              <w:rPr>
                <w:rFonts w:hint="eastAsia" w:ascii="宋体" w:hAnsi="宋体" w:eastAsia="宋体" w:cs="宋体"/>
                <w:color w:val="FF0000"/>
                <w:sz w:val="24"/>
                <w:szCs w:val="24"/>
              </w:rPr>
              <w:t>3.中国共产党是中国精神的忠实继承者和坚定弘扬者</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themeColor="text1"/>
                <w:sz w:val="24"/>
                <w:szCs w:val="24"/>
                <w14:textFill>
                  <w14:solidFill>
                    <w14:schemeClr w14:val="tx1"/>
                  </w14:solidFill>
                </w14:textFill>
              </w:rPr>
              <w:t>4.</w:t>
            </w:r>
            <w:r>
              <w:rPr>
                <w:rFonts w:hint="eastAsia" w:ascii="宋体" w:hAnsi="宋体" w:eastAsia="宋体" w:cs="宋体"/>
                <w:color w:val="000000"/>
                <w:sz w:val="24"/>
                <w:szCs w:val="24"/>
              </w:rPr>
              <w:t>实现中国梦必须弘扬中国精神。</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（二）做新时代的忠诚爱国者</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1.坚持爱国爱党爱社会主义相统一。</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2.维护祖国统一和民族团结。</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3.尊重和传承中华民族历史文化。</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4.坚持立足中国又面向世界。</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（三）让改革创新成为青春远航的动力</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1.改革开放是当代中国的显著特征。</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2.改革创新是新时代的迫切要求。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3.做改革创新生力军。</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本章总计变化1处。</w:t>
            </w:r>
          </w:p>
          <w:p>
            <w:pPr>
              <w:widowControl/>
              <w:spacing w:line="360" w:lineRule="auto"/>
              <w:jc w:val="left"/>
              <w:textAlignment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新增1处：中国共产党是中国精神的忠实继承者和坚定弘扬者</w:t>
            </w:r>
          </w:p>
          <w:p>
            <w:pPr>
              <w:widowControl/>
              <w:spacing w:line="360" w:lineRule="auto"/>
              <w:ind w:firstLine="482" w:firstLineChars="200"/>
              <w:jc w:val="left"/>
              <w:textAlignment w:val="center"/>
              <w:rPr>
                <w:rFonts w:hint="eastAsia" w:ascii="宋体" w:hAnsi="宋体" w:eastAsia="宋体" w:cs="宋体"/>
                <w:color w:val="000000"/>
                <w:sz w:val="24"/>
                <w:szCs w:val="24"/>
              </w:rPr>
            </w:pPr>
            <w:r>
              <w:rPr>
                <w:rFonts w:hint="eastAsia" w:ascii="宋体" w:hAnsi="宋体" w:eastAsia="宋体" w:cs="宋体"/>
                <w:b/>
                <w:bCs/>
                <w:color w:val="000000" w:themeColor="text1"/>
                <w:sz w:val="24"/>
                <w:szCs w:val="24"/>
                <w14:textFill>
                  <w14:solidFill>
                    <w14:schemeClr w14:val="tx1"/>
                  </w14:solidFill>
                </w14:textFill>
              </w:rPr>
              <w:t>根据历年命题规律，</w:t>
            </w:r>
            <w:r>
              <w:rPr>
                <w:rFonts w:hint="eastAsia" w:ascii="宋体" w:hAnsi="宋体" w:eastAsia="宋体" w:cs="宋体"/>
                <w:bCs/>
                <w:color w:val="000000" w:themeColor="text1"/>
                <w:sz w:val="24"/>
                <w:szCs w:val="24"/>
                <w14:textFill>
                  <w14:solidFill>
                    <w14:schemeClr w14:val="tx1"/>
                  </w14:solidFill>
                </w14:textFill>
              </w:rPr>
              <w:t>2024年本章：中国精神的内涵、做新时代的忠诚爱国者等考点考查分析题的可能性较大。</w:t>
            </w:r>
          </w:p>
        </w:tc>
      </w:tr>
      <w:tr>
        <w:tblPrEx>
          <w:tblCellMar>
            <w:top w:w="0" w:type="dxa"/>
            <w:left w:w="108" w:type="dxa"/>
            <w:bottom w:w="0" w:type="dxa"/>
            <w:right w:w="108" w:type="dxa"/>
          </w:tblCellMar>
        </w:tblPrEx>
        <w:trPr>
          <w:trHeight w:val="1245" w:hRule="atLeast"/>
        </w:trPr>
        <w:tc>
          <w:tcPr>
            <w:tcW w:w="786" w:type="dxa"/>
            <w:vMerge w:val="continue"/>
            <w:tcBorders>
              <w:left w:val="single" w:color="000000" w:sz="4" w:space="0"/>
              <w:right w:val="single" w:color="000000" w:sz="4" w:space="0"/>
            </w:tcBorders>
            <w:shd w:val="clear" w:color="auto" w:fill="D9E1F4"/>
            <w:vAlign w:val="center"/>
          </w:tcPr>
          <w:p>
            <w:pPr>
              <w:spacing w:line="360" w:lineRule="auto"/>
              <w:jc w:val="center"/>
              <w:rPr>
                <w:rFonts w:hint="eastAsia" w:ascii="宋体" w:hAnsi="宋体" w:eastAsia="宋体" w:cs="宋体"/>
                <w:b/>
                <w:bCs/>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四、明确价值要求 践行价值准则 </w:t>
            </w: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（一）全体人民共同的价值追求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1.价值观与社会主义核心价值观。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2.社会主义核心价值观的基本内容。</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3.当代中国发展进步的精神指引。</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（二）社会主义核心价值观的显著特征</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1.反映人类社会发展进步的价值理念。</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2.彰显人民至上的价值立场。</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3.因真实可信而具有强大的道义力量。</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（三）积极践行社会主义核心价值观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1.扣好人生的扣子。</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2.把社会主义核心价值观落细落小落实。</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lang w:bidi="ar"/>
              </w:rPr>
              <w:t xml:space="preserve">四、明确价值要求 践行价值准则 </w:t>
            </w:r>
          </w:p>
        </w:tc>
        <w:tc>
          <w:tcPr>
            <w:tcW w:w="22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（一）全体人民共同的价值追求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1.价值观与社会主义核心价值观。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2.社会主义核心价值观的基本内容。</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3.当代中国发展进步的精神指引。</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（二）社会主义核心价值观的显著特征</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1.反映人类社会发展进步的价值理念。</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2.彰显人民至上的价值立场。</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3.因真实可信而具有强大的道义力量。</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（三）积极践行社会主义核心价值观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1.扣好人生的扣子。</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2.把社会主义核心价值观落细落小落实。</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本章无变化。</w:t>
            </w:r>
          </w:p>
          <w:p>
            <w:pPr>
              <w:widowControl/>
              <w:spacing w:line="360" w:lineRule="auto"/>
              <w:ind w:firstLine="482" w:firstLineChars="200"/>
              <w:jc w:val="left"/>
              <w:textAlignment w:val="center"/>
              <w:rPr>
                <w:rFonts w:hint="eastAsia" w:ascii="宋体" w:hAnsi="宋体" w:eastAsia="宋体" w:cs="宋体"/>
                <w:color w:val="000000"/>
                <w:sz w:val="24"/>
                <w:szCs w:val="24"/>
              </w:rPr>
            </w:pPr>
            <w:r>
              <w:rPr>
                <w:rFonts w:hint="eastAsia" w:ascii="宋体" w:hAnsi="宋体" w:eastAsia="宋体" w:cs="宋体"/>
                <w:b/>
                <w:bCs/>
                <w:color w:val="000000" w:themeColor="text1"/>
                <w:sz w:val="24"/>
                <w:szCs w:val="24"/>
                <w14:textFill>
                  <w14:solidFill>
                    <w14:schemeClr w14:val="tx1"/>
                  </w14:solidFill>
                </w14:textFill>
              </w:rPr>
              <w:t>根据历年命题规律，</w:t>
            </w:r>
            <w:r>
              <w:rPr>
                <w:rFonts w:hint="eastAsia" w:ascii="宋体" w:hAnsi="宋体" w:eastAsia="宋体" w:cs="宋体"/>
                <w:bCs/>
                <w:color w:val="000000" w:themeColor="text1"/>
                <w:sz w:val="24"/>
                <w:szCs w:val="24"/>
                <w14:textFill>
                  <w14:solidFill>
                    <w14:schemeClr w14:val="tx1"/>
                  </w14:solidFill>
                </w14:textFill>
              </w:rPr>
              <w:t>2024年本章：社会主义核心价值观的显著特征等考点考查选择题的可能性较大。</w:t>
            </w:r>
          </w:p>
        </w:tc>
      </w:tr>
      <w:tr>
        <w:tblPrEx>
          <w:tblCellMar>
            <w:top w:w="0" w:type="dxa"/>
            <w:left w:w="108" w:type="dxa"/>
            <w:bottom w:w="0" w:type="dxa"/>
            <w:right w:w="108" w:type="dxa"/>
          </w:tblCellMar>
        </w:tblPrEx>
        <w:trPr>
          <w:trHeight w:val="876" w:hRule="atLeast"/>
        </w:trPr>
        <w:tc>
          <w:tcPr>
            <w:tcW w:w="786" w:type="dxa"/>
            <w:vMerge w:val="continue"/>
            <w:tcBorders>
              <w:left w:val="single" w:color="000000" w:sz="4" w:space="0"/>
              <w:right w:val="single" w:color="000000" w:sz="4" w:space="0"/>
            </w:tcBorders>
            <w:shd w:val="clear" w:color="auto" w:fill="D9E1F4"/>
            <w:vAlign w:val="center"/>
          </w:tcPr>
          <w:p>
            <w:pPr>
              <w:spacing w:line="360" w:lineRule="auto"/>
              <w:jc w:val="center"/>
              <w:rPr>
                <w:rFonts w:hint="eastAsia" w:ascii="宋体" w:hAnsi="宋体" w:eastAsia="宋体" w:cs="宋体"/>
                <w:b/>
                <w:bCs/>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五、遵守道德规范 锤炼道德品格</w:t>
            </w: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（一）社会主义道德的核心与原则</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1.坚持马克思主义道德观。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2.坚持以为人民服务为核心。</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3.坚持以集体主义为原则。</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（二）吸收借鉴优秀道德成果</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1.传承中华传统美德。</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2.发扬中国革命道德。</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3.借鉴人类文明优秀道德成果。</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（三）投身崇德向善的道德实践</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1.遵守社会公德。</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2.恪守职业道德。</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3.弘扬家庭美德。</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4.锤炼个人品德。</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五、遵守道德规范 锤炼道德品格</w:t>
            </w:r>
          </w:p>
        </w:tc>
        <w:tc>
          <w:tcPr>
            <w:tcW w:w="22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（一）社会主义道德的核心与原则</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1.坚持马克思主义道德观。</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2.坚持以为人民服务为核心。</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3.坚持以集体主义为原则。</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（二）吸收借鉴优秀道德成果</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1.传承中华传统美德。</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2.发扬中国革命道德。</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3.借鉴人类文明优秀道德成果。</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（三）投身崇德向善的道德实践</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1.遵守社会公德。</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2.恪守职业道德。</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3.弘扬家庭美德。</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4.锤炼个人品德。</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本章无变化。</w:t>
            </w:r>
          </w:p>
          <w:p>
            <w:pPr>
              <w:widowControl/>
              <w:spacing w:line="360" w:lineRule="auto"/>
              <w:ind w:firstLine="482" w:firstLineChars="200"/>
              <w:jc w:val="left"/>
              <w:textAlignment w:val="center"/>
              <w:rPr>
                <w:rFonts w:hint="eastAsia" w:ascii="宋体" w:hAnsi="宋体" w:eastAsia="宋体" w:cs="宋体"/>
                <w:color w:val="000000"/>
                <w:sz w:val="24"/>
                <w:szCs w:val="24"/>
              </w:rPr>
            </w:pPr>
            <w:r>
              <w:rPr>
                <w:rFonts w:hint="eastAsia" w:ascii="宋体" w:hAnsi="宋体" w:eastAsia="宋体" w:cs="宋体"/>
                <w:b/>
                <w:bCs/>
                <w:color w:val="000000" w:themeColor="text1"/>
                <w:sz w:val="24"/>
                <w:szCs w:val="24"/>
                <w14:textFill>
                  <w14:solidFill>
                    <w14:schemeClr w14:val="tx1"/>
                  </w14:solidFill>
                </w14:textFill>
              </w:rPr>
              <w:t>根据历年命题规律，</w:t>
            </w:r>
            <w:r>
              <w:rPr>
                <w:rFonts w:hint="eastAsia" w:ascii="宋体" w:hAnsi="宋体" w:eastAsia="宋体" w:cs="宋体"/>
                <w:bCs/>
                <w:color w:val="000000" w:themeColor="text1"/>
                <w:sz w:val="24"/>
                <w:szCs w:val="24"/>
                <w14:textFill>
                  <w14:solidFill>
                    <w14:schemeClr w14:val="tx1"/>
                  </w14:solidFill>
                </w14:textFill>
              </w:rPr>
              <w:t>2024年本章：社会公德、职业道德等考点考查分析题的可能性较大。</w:t>
            </w:r>
          </w:p>
        </w:tc>
      </w:tr>
      <w:tr>
        <w:tblPrEx>
          <w:tblCellMar>
            <w:top w:w="0" w:type="dxa"/>
            <w:left w:w="108" w:type="dxa"/>
            <w:bottom w:w="0" w:type="dxa"/>
            <w:right w:w="108" w:type="dxa"/>
          </w:tblCellMar>
        </w:tblPrEx>
        <w:trPr>
          <w:trHeight w:val="752" w:hRule="atLeast"/>
        </w:trPr>
        <w:tc>
          <w:tcPr>
            <w:tcW w:w="786" w:type="dxa"/>
            <w:vMerge w:val="continue"/>
            <w:tcBorders>
              <w:left w:val="single" w:color="000000" w:sz="4" w:space="0"/>
              <w:right w:val="single" w:color="000000" w:sz="4" w:space="0"/>
            </w:tcBorders>
            <w:shd w:val="clear" w:color="auto" w:fill="D9E1F4"/>
            <w:vAlign w:val="center"/>
          </w:tcPr>
          <w:p>
            <w:pPr>
              <w:spacing w:line="360" w:lineRule="auto"/>
              <w:jc w:val="center"/>
              <w:rPr>
                <w:rFonts w:hint="eastAsia" w:ascii="宋体" w:hAnsi="宋体" w:eastAsia="宋体" w:cs="宋体"/>
                <w:b/>
                <w:bCs/>
                <w:color w:val="000000"/>
                <w:sz w:val="24"/>
                <w:szCs w:val="24"/>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六、学习法治思想 提升法治素养</w:t>
            </w:r>
          </w:p>
        </w:tc>
        <w:tc>
          <w:tcPr>
            <w:tcW w:w="19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（一）社会主义法律的特征和运行</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1.法律的含义。</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2.我国社会主义法律的本质特征。</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3.我国社会主义法律的运行。</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（二）坚持全面依法治国</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1.全面依法治国的根本遵循。</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2.坚持走中国特色社会主义法治道路。</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3.建设法治中国。</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（三）维护宪法权威</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1.我国宪法的形成和发展。</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2.我国宪法的地位和基本原则。</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3.加强宪法实施与监督。</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（四）自觉尊法学法守法用法</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1.培养社会主义法治思维。</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2.依法行使权利与履行义务。</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3.不断提升法治素养。</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textAlignment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六、学习法治思想 提升法治素养</w:t>
            </w:r>
          </w:p>
        </w:tc>
        <w:tc>
          <w:tcPr>
            <w:tcW w:w="222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（一）社会主义法律的特征和运行</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1.法律的含义。</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2.我国社会主义法律的本质特征。</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3.我国社会主义法律的运行。</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（二）坚持全面依法治国</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1.全面依法治国的根本遵循。</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2.坚持走中国特色社会主义法治道路。</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3.建设法治中国。</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（三）维护宪法权威</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1.我国宪法的形成和发展。</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2.我国宪法的地位和基本原则。</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3.加强宪法实施与监督。</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（四）自觉尊法学法守法用法</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1.培养社会主义法治思维。</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2.依法行使权利与履行义务。</w:t>
            </w:r>
          </w:p>
          <w:p>
            <w:pPr>
              <w:widowControl/>
              <w:spacing w:line="360" w:lineRule="auto"/>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3.不断提升法治素养。</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auto"/>
              <w:jc w:val="left"/>
              <w:textAlignment w:val="center"/>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本章无变化。</w:t>
            </w:r>
          </w:p>
          <w:p>
            <w:pPr>
              <w:widowControl/>
              <w:spacing w:line="360" w:lineRule="auto"/>
              <w:ind w:firstLine="482" w:firstLineChars="200"/>
              <w:jc w:val="left"/>
              <w:textAlignment w:val="center"/>
              <w:rPr>
                <w:rFonts w:hint="eastAsia" w:ascii="宋体" w:hAnsi="宋体" w:eastAsia="宋体" w:cs="宋体"/>
                <w:color w:val="000000"/>
                <w:sz w:val="24"/>
                <w:szCs w:val="24"/>
              </w:rPr>
            </w:pPr>
            <w:r>
              <w:rPr>
                <w:rFonts w:hint="eastAsia" w:ascii="宋体" w:hAnsi="宋体" w:eastAsia="宋体" w:cs="宋体"/>
                <w:b/>
                <w:bCs/>
                <w:color w:val="000000" w:themeColor="text1"/>
                <w:sz w:val="24"/>
                <w:szCs w:val="24"/>
                <w14:textFill>
                  <w14:solidFill>
                    <w14:schemeClr w14:val="tx1"/>
                  </w14:solidFill>
                </w14:textFill>
              </w:rPr>
              <w:t>根据历年命题规律，</w:t>
            </w:r>
            <w:r>
              <w:rPr>
                <w:rFonts w:hint="eastAsia" w:ascii="宋体" w:hAnsi="宋体" w:eastAsia="宋体" w:cs="宋体"/>
                <w:bCs/>
                <w:color w:val="000000" w:themeColor="text1"/>
                <w:sz w:val="24"/>
                <w:szCs w:val="24"/>
                <w14:textFill>
                  <w14:solidFill>
                    <w14:schemeClr w14:val="tx1"/>
                  </w14:solidFill>
                </w14:textFill>
              </w:rPr>
              <w:t>2024年本章：</w:t>
            </w:r>
            <w:r>
              <w:rPr>
                <w:rFonts w:hint="eastAsia" w:ascii="宋体" w:hAnsi="宋体" w:eastAsia="宋体" w:cs="宋体"/>
                <w:color w:val="000000"/>
                <w:sz w:val="24"/>
                <w:szCs w:val="24"/>
              </w:rPr>
              <w:t>坚持走中国特色社会主义法治道路、加强宪法实施与监督</w:t>
            </w:r>
            <w:r>
              <w:rPr>
                <w:rFonts w:hint="eastAsia" w:ascii="宋体" w:hAnsi="宋体" w:eastAsia="宋体" w:cs="宋体"/>
                <w:bCs/>
                <w:color w:val="000000" w:themeColor="text1"/>
                <w:sz w:val="24"/>
                <w:szCs w:val="24"/>
                <w14:textFill>
                  <w14:solidFill>
                    <w14:schemeClr w14:val="tx1"/>
                  </w14:solidFill>
                </w14:textFill>
              </w:rPr>
              <w:t>等考点考查选择题的可能性较大。</w:t>
            </w:r>
          </w:p>
        </w:tc>
      </w:tr>
    </w:tbl>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both"/>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p>
    <w:p>
      <w:pPr>
        <w:widowControl/>
        <w:spacing w:line="276" w:lineRule="auto"/>
        <w:jc w:val="center"/>
        <w:rPr>
          <w:rFonts w:hint="eastAsia" w:ascii="微软雅黑" w:hAnsi="微软雅黑" w:eastAsia="微软雅黑"/>
          <w:b/>
          <w:bCs/>
          <w:color w:val="000000"/>
          <w:kern w:val="0"/>
          <w:sz w:val="30"/>
          <w:szCs w:val="30"/>
          <w:lang w:val="en-US" w:eastAsia="zh-CN"/>
        </w:rPr>
      </w:pPr>
      <w:r>
        <w:rPr>
          <w:rFonts w:hint="eastAsia" w:ascii="微软雅黑" w:hAnsi="微软雅黑" w:eastAsia="微软雅黑"/>
          <w:b/>
          <w:bCs/>
          <w:color w:val="000000"/>
          <w:kern w:val="0"/>
          <w:sz w:val="30"/>
          <w:szCs w:val="30"/>
          <w:lang w:val="en-US" w:eastAsia="zh-CN"/>
        </w:rPr>
        <w:t>2024届考研 新大纲权威深度解析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大纲变动对比超级解读   各科考点规划科学方案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 xml:space="preserve">  备考方案调整最优策略   考研决战100天战略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权威直播：第一时间权威直播、提供超常规考研最新动向！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考点分析：第一时间掌握考点变化、预测考点范围及难度！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备考指导：深度整合提炼专家高层规则设计，提供高端备考方案！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高阶资源：赠送数十项新大纲配套高价值资源及先进学习工具，精选高效提升课程！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扫码入群即可全部获取！</w:t>
      </w:r>
    </w:p>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drawing>
          <wp:inline distT="0" distB="0" distL="114300" distR="114300">
            <wp:extent cx="1021080" cy="1021080"/>
            <wp:effectExtent l="0" t="0" r="0" b="0"/>
            <wp:docPr id="1" name="图片 1" descr="lQLPJxH0b0XUH6jNAYzNAYywVUvTFW3B_Q8E90MHxEAgAA_396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JxH0b0XUH6jNAYzNAYywVUvTFW3B_Q8E90MHxEAgAA_396_396"/>
                    <pic:cNvPicPr>
                      <a:picLocks noChangeAspect="1"/>
                    </pic:cNvPicPr>
                  </pic:nvPicPr>
                  <pic:blipFill>
                    <a:blip r:embed="rId13"/>
                    <a:stretch>
                      <a:fillRect/>
                    </a:stretch>
                  </pic:blipFill>
                  <pic:spPr>
                    <a:xfrm>
                      <a:off x="0" y="0"/>
                      <a:ext cx="1021080" cy="1021080"/>
                    </a:xfrm>
                    <a:prstGeom prst="rect">
                      <a:avLst/>
                    </a:prstGeom>
                  </pic:spPr>
                </pic:pic>
              </a:graphicData>
            </a:graphic>
          </wp:inline>
        </w:drawing>
      </w:r>
    </w:p>
    <w:p>
      <w:pPr>
        <w:widowControl/>
        <w:spacing w:line="360" w:lineRule="exact"/>
        <w:rPr>
          <w:rFonts w:hint="eastAsia" w:ascii="Times New Roman" w:hAnsi="Times New Roman" w:cs="Times New Roman"/>
          <w:kern w:val="0"/>
          <w:szCs w:val="21"/>
          <w:lang w:val="en-US" w:eastAsia="zh-CN"/>
        </w:rPr>
      </w:pP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关注“海文考研教育”官方微信公众号</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后台回复</w:t>
      </w:r>
      <w:r>
        <w:rPr>
          <w:rFonts w:hint="eastAsia" w:ascii="宋体" w:hAnsi="宋体" w:eastAsia="宋体" w:cs="宋体"/>
          <w:b/>
          <w:bCs/>
          <w:color w:val="C00000"/>
          <w:kern w:val="2"/>
          <w:sz w:val="24"/>
          <w:szCs w:val="24"/>
          <w:lang w:val="en-US" w:eastAsia="zh-CN" w:bidi="ar"/>
        </w:rPr>
        <w:t>“24考研大纲”</w:t>
      </w:r>
    </w:p>
    <w:p>
      <w:pPr>
        <w:keepNext w:val="0"/>
        <w:keepLines w:val="0"/>
        <w:widowControl w:val="0"/>
        <w:suppressLineNumbers w:val="0"/>
        <w:autoSpaceDE w:val="0"/>
        <w:autoSpaceDN/>
        <w:spacing w:before="0" w:beforeAutospacing="0" w:after="0" w:afterAutospacing="0" w:line="360" w:lineRule="auto"/>
        <w:ind w:left="0" w:right="0"/>
        <w:jc w:val="center"/>
        <w:rPr>
          <w:rFonts w:hint="default" w:ascii="Calibri" w:hAnsi="Calibri" w:eastAsia="宋体" w:cs="Times New Roman"/>
          <w:kern w:val="2"/>
          <w:sz w:val="24"/>
          <w:szCs w:val="24"/>
          <w:lang w:val="en-US"/>
        </w:rPr>
      </w:pPr>
      <w:r>
        <w:rPr>
          <w:rFonts w:hint="eastAsia" w:ascii="宋体" w:hAnsi="宋体" w:eastAsia="宋体" w:cs="宋体"/>
          <w:kern w:val="2"/>
          <w:sz w:val="24"/>
          <w:szCs w:val="24"/>
          <w:lang w:val="en-US" w:eastAsia="zh-CN" w:bidi="ar"/>
        </w:rPr>
        <w:t>即可领取</w:t>
      </w:r>
      <w:r>
        <w:rPr>
          <w:rFonts w:hint="eastAsia" w:ascii="Calibri" w:hAnsi="Calibri" w:eastAsia="宋体" w:cs="Calibri"/>
          <w:kern w:val="2"/>
          <w:sz w:val="24"/>
          <w:szCs w:val="24"/>
          <w:lang w:val="en-US" w:eastAsia="zh-CN" w:bidi="ar"/>
        </w:rPr>
        <w:t>历年考研大纲对比表</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（持续更新中）</w:t>
      </w:r>
    </w:p>
    <w:p>
      <w:pPr>
        <w:widowControl/>
        <w:spacing w:line="720" w:lineRule="auto"/>
        <w:jc w:val="center"/>
        <w:rPr>
          <w:rFonts w:hint="eastAsia" w:ascii="Times New Roman" w:hAnsi="Times New Roman" w:cs="Times New Roman" w:eastAsiaTheme="minorEastAsia"/>
          <w:kern w:val="0"/>
          <w:szCs w:val="21"/>
          <w:lang w:eastAsia="zh-CN"/>
        </w:rPr>
      </w:pPr>
      <w:r>
        <w:rPr>
          <w:rFonts w:hint="eastAsia" w:ascii="Times New Roman" w:hAnsi="Times New Roman" w:cs="Times New Roman" w:eastAsiaTheme="minorEastAsia"/>
          <w:kern w:val="0"/>
          <w:szCs w:val="21"/>
          <w:lang w:eastAsia="zh-CN"/>
        </w:rPr>
        <w:drawing>
          <wp:inline distT="0" distB="0" distL="114300" distR="114300">
            <wp:extent cx="1162685" cy="1162685"/>
            <wp:effectExtent l="0" t="0" r="10795" b="10795"/>
            <wp:docPr id="12" name="图片 12" descr="a0c7c7ef181baa40462a83bdd0771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0c7c7ef181baa40462a83bdd077181a"/>
                    <pic:cNvPicPr>
                      <a:picLocks noChangeAspect="1"/>
                    </pic:cNvPicPr>
                  </pic:nvPicPr>
                  <pic:blipFill>
                    <a:blip r:embed="rId14"/>
                    <a:stretch>
                      <a:fillRect/>
                    </a:stretch>
                  </pic:blipFill>
                  <pic:spPr>
                    <a:xfrm>
                      <a:off x="0" y="0"/>
                      <a:ext cx="1162685" cy="1162685"/>
                    </a:xfrm>
                    <a:prstGeom prst="rect">
                      <a:avLst/>
                    </a:prstGeom>
                  </pic:spPr>
                </pic:pic>
              </a:graphicData>
            </a:graphic>
          </wp:inline>
        </w:drawing>
      </w:r>
    </w:p>
    <w:p/>
    <w:p/>
    <w:sectPr>
      <w:footerReference r:id="rId10" w:type="first"/>
      <w:footerReference r:id="rId8" w:type="default"/>
      <w:footerReference r:id="rId9" w:type="even"/>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18"/>
      </w:rPr>
      <mc:AlternateContent>
        <mc:Choice Requires="wps">
          <w:drawing>
            <wp:anchor distT="0" distB="0" distL="114300" distR="114300" simplePos="0" relativeHeight="251666432" behindDoc="0" locked="0" layoutInCell="1" allowOverlap="1">
              <wp:simplePos x="0" y="0"/>
              <wp:positionH relativeFrom="column">
                <wp:posOffset>-142240</wp:posOffset>
              </wp:positionH>
              <wp:positionV relativeFrom="paragraph">
                <wp:posOffset>34925</wp:posOffset>
              </wp:positionV>
              <wp:extent cx="76200" cy="76200"/>
              <wp:effectExtent l="0" t="0" r="0" b="0"/>
              <wp:wrapNone/>
              <wp:docPr id="79"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1.2pt;margin-top:2.75pt;height:6pt;width:6pt;z-index:251666432;mso-width-relative:page;mso-height-relative:page;" fillcolor="#33B996" filled="t" stroked="f" coordsize="21600,21600" o:gfxdata="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DzM/YAAAACAEAAA8AAAAAAAAAAQAgAAAAIgAAAGRycy9kb3ducmV2Lnht&#10;bFBLAQIUABQAAAAIAIdO4kDWk/nPwAEAAHUDAAAOAAAAAAAAAAEAIAAAACcBAABkcnMvZTJvRG9j&#10;LnhtbFBLBQYAAAAABgAGAFkBAABZBQAAAAA=&#10;">
              <v:fill on="t"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18"/>
      </w:rPr>
      <mc:AlternateContent>
        <mc:Choice Requires="wps">
          <w:drawing>
            <wp:anchor distT="0" distB="0" distL="114300" distR="114300" simplePos="0" relativeHeight="251667456" behindDoc="0" locked="0" layoutInCell="1" allowOverlap="1">
              <wp:simplePos x="0" y="0"/>
              <wp:positionH relativeFrom="column">
                <wp:posOffset>5322570</wp:posOffset>
              </wp:positionH>
              <wp:positionV relativeFrom="paragraph">
                <wp:posOffset>34925</wp:posOffset>
              </wp:positionV>
              <wp:extent cx="76200" cy="76200"/>
              <wp:effectExtent l="0" t="0" r="0" b="0"/>
              <wp:wrapNone/>
              <wp:docPr id="81"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19.1pt;margin-top:2.75pt;height:6pt;width:6pt;z-index:251667456;mso-width-relative:page;mso-height-relative:page;" fillcolor="#33B996" filled="t" stroked="f" coordsize="21600,21600" o:gfxdata="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dhn2AAAAAgBAAAPAAAAAAAAAAEAIAAAACIAAABk&#10;cnMvZG93bnJldi54bWxQSwECFAAUAAAACACHTuJAuDAWQs0BAACBAwAADgAAAAAAAAABACAAAAAn&#10;AQAAZHJzL2Uyb0RvYy54bWxQSwUGAAAAAAYABgBZAQAAZgUAAAAA&#10;">
              <v:fill on="t" focussize="0,0"/>
              <v:stroke on="f"/>
              <v:imagedata o:title=""/>
              <o:lock v:ext="edit" aspectratio="f"/>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18"/>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34925</wp:posOffset>
              </wp:positionV>
              <wp:extent cx="76200" cy="76200"/>
              <wp:effectExtent l="0" t="0" r="0" b="0"/>
              <wp:wrapNone/>
              <wp:docPr id="30"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0pt;margin-top:2.75pt;height:6pt;width:6pt;z-index:251662336;mso-width-relative:page;mso-height-relative:page;" fillcolor="#33B996" filled="t" stroked="f" coordsize="21600,21600" o:gfxdata="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swkLNUAAAAHAQAADwAAAAAAAAABACAAAAAiAAAAZHJzL2Rvd25yZXYueG1sUEsB&#10;AhQAFAAAAAgAh07iQN/H2dC/AQAAdQMAAA4AAAAAAAAAAQAgAAAAJAEAAGRycy9lMm9Eb2MueG1s&#10;UEsFBgAAAAAGAAYAWQEAAFUFA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3"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EEi1jaAQAAsgMAAA4AAAAAAAAAAQAg&#10;AAAAHgEAAGRycy9lMm9Eb2MueG1sUEsFBgAAAAAGAAYAWQEAAGo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r>
      <w:rPr>
        <w:sz w:val="18"/>
      </w:rPr>
      <mc:AlternateContent>
        <mc:Choice Requires="wps">
          <w:drawing>
            <wp:anchor distT="0" distB="0" distL="114300" distR="114300" simplePos="0" relativeHeight="251664384" behindDoc="0" locked="0" layoutInCell="1" allowOverlap="1">
              <wp:simplePos x="0" y="0"/>
              <wp:positionH relativeFrom="column">
                <wp:posOffset>5806440</wp:posOffset>
              </wp:positionH>
              <wp:positionV relativeFrom="paragraph">
                <wp:posOffset>34925</wp:posOffset>
              </wp:positionV>
              <wp:extent cx="76200" cy="76200"/>
              <wp:effectExtent l="0" t="0" r="0" b="0"/>
              <wp:wrapNone/>
              <wp:docPr id="45"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57.2pt;margin-top:2.75pt;height:6pt;width:6pt;z-index:251664384;mso-width-relative:page;mso-height-relative:page;" fillcolor="#33B996" filled="t" stroked="f" coordsize="21600,21600" o:gfxdata="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xJpjYAAAACAEAAA8AAAAAAAAAAQAgAAAAIgAAAGRy&#10;cy9kb3ducmV2LnhtbFBLAQIUABQAAAAIAIdO4kC/EZUMzAEAAIEDAAAOAAAAAAAAAAEAIAAAACcB&#10;AABkcnMvZTJvRG9jLnhtbFBLBQYAAAAABgAGAFkBAABlBQ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chHJLaAQAAsgMAAA4AAAAAAAAAAQAg&#10;AAAAHgEAAGRycy9lMm9Eb2MueG1sUEsFBgAAAAAGAAYAWQEAAGoFA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ind w:right="90" w:rightChars="0"/>
      <w:jc w:val="right"/>
      <w:rPr>
        <w:color w:val="33B996"/>
        <w14:textFill>
          <w14:solidFill>
            <w14:srgbClr w14:val="33B996">
              <w14:alpha w14:val="0"/>
            </w14:srgbClr>
          </w14:solidFill>
        </w14:textFill>
      </w:rPr>
    </w:pPr>
    <w:r>
      <w:rPr>
        <w:sz w:val="28"/>
      </w:rPr>
      <mc:AlternateContent>
        <mc:Choice Requires="wps">
          <w:drawing>
            <wp:anchor distT="0" distB="0" distL="114300" distR="114300" simplePos="0" relativeHeight="251674624" behindDoc="0" locked="0" layoutInCell="1" allowOverlap="1">
              <wp:simplePos x="0" y="0"/>
              <wp:positionH relativeFrom="column">
                <wp:posOffset>2282190</wp:posOffset>
              </wp:positionH>
              <wp:positionV relativeFrom="paragraph">
                <wp:posOffset>-99695</wp:posOffset>
              </wp:positionV>
              <wp:extent cx="3312160" cy="300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万学海文考研（政治）考纲变化重点模块解析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7pt;margin-top:-7.85pt;height:23.65pt;width:260.8pt;z-index:251674624;mso-width-relative:page;mso-height-relative:page;" filled="f" stroked="f" coordsize="21600,21600" o:gfxdata="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cXbTnbAAAACgEAAA8AAAAAAAAAAQAgAAAAIgAAAGRy&#10;cy9kb3ducmV2LnhtbFBLAQIUABQAAAAIAIdO4kBBG2oIOwIAAGYEAAAOAAAAAAAAAAEAIAAAACoB&#10;AABkcnMvZTJvRG9jLnhtbFBLBQYAAAAABgAGAFkBAADXBQAAAAA=&#10;">
              <v:fill on="f" focussize="0,0"/>
              <v:stroke on="f" weight="0.5pt"/>
              <v:imagedata o:title=""/>
              <o:lock v:ext="edit" aspectratio="f"/>
              <v:textbo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万学海文考研（政治）考纲变化重点模块解析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v:textbox>
            </v:shape>
          </w:pict>
        </mc:Fallback>
      </mc:AlternateContent>
    </w:r>
    <w:r>
      <w:rPr>
        <w:rFonts w:asciiTheme="majorHAnsi" w:hAnsiTheme="majorHAnsi" w:eastAsiaTheme="majorEastAsia" w:cstheme="majorBidi"/>
        <w:sz w:val="28"/>
        <w:szCs w:val="28"/>
      </w:rPr>
      <w:drawing>
        <wp:anchor distT="0" distB="0" distL="114935" distR="114935" simplePos="0" relativeHeight="251676672" behindDoc="0" locked="0" layoutInCell="1" allowOverlap="1">
          <wp:simplePos x="0" y="0"/>
          <wp:positionH relativeFrom="column">
            <wp:posOffset>180340</wp:posOffset>
          </wp:positionH>
          <wp:positionV relativeFrom="paragraph">
            <wp:posOffset>-233680</wp:posOffset>
          </wp:positionV>
          <wp:extent cx="1614170" cy="450850"/>
          <wp:effectExtent l="0" t="0" r="1270" b="0"/>
          <wp:wrapNone/>
          <wp:docPr id="6" name="图片 6"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50850"/>
                  </a:xfrm>
                  <a:prstGeom prst="rect">
                    <a:avLst/>
                  </a:prstGeom>
                </pic:spPr>
              </pic:pic>
            </a:graphicData>
          </a:graphic>
        </wp:anchor>
      </w:drawing>
    </w:r>
    <w:r>
      <w:rPr>
        <w:sz w:val="18"/>
      </w:rPr>
      <mc:AlternateContent>
        <mc:Choice Requires="wpg">
          <w:drawing>
            <wp:anchor distT="0" distB="0" distL="114300" distR="114300" simplePos="0" relativeHeight="251660288" behindDoc="1" locked="0" layoutInCell="1" allowOverlap="1">
              <wp:simplePos x="0" y="0"/>
              <wp:positionH relativeFrom="column">
                <wp:posOffset>1703070</wp:posOffset>
              </wp:positionH>
              <wp:positionV relativeFrom="paragraph">
                <wp:posOffset>-126365</wp:posOffset>
              </wp:positionV>
              <wp:extent cx="4059555" cy="361950"/>
              <wp:effectExtent l="0" t="0" r="9525" b="3810"/>
              <wp:wrapNone/>
              <wp:docPr id="26" name="组合 26"/>
              <wp:cNvGraphicFramePr/>
              <a:graphic xmlns:a="http://schemas.openxmlformats.org/drawingml/2006/main">
                <a:graphicData uri="http://schemas.microsoft.com/office/word/2010/wordprocessingGroup">
                  <wpg:wgp>
                    <wpg:cNvGrpSpPr/>
                    <wpg:grpSpPr>
                      <a:xfrm>
                        <a:off x="0" y="0"/>
                        <a:ext cx="4059555" cy="361950"/>
                        <a:chOff x="4454" y="35267"/>
                        <a:chExt cx="6393" cy="570"/>
                      </a:xfrm>
                    </wpg:grpSpPr>
                    <wps:wsp>
                      <wps:cNvPr id="22" name="矩形 22"/>
                      <wps:cNvSpPr/>
                      <wps:spPr>
                        <a:xfrm>
                          <a:off x="4454" y="35270"/>
                          <a:ext cx="6096"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流程图: 延期 23"/>
                      <wps:cNvSpPr/>
                      <wps:spPr>
                        <a:xfrm>
                          <a:off x="10264" y="3526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4.1pt;margin-top:-9.95pt;height:28.5pt;width:319.65pt;z-index:-251656192;mso-width-relative:page;mso-height-relative:page;" coordorigin="4454,35267" coordsize="6393,570" o:gfxdata="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CR&#10;OyIP2wAAAAoBAAAPAAAAAAAAAAEAIAAAACIAAABkcnMvZG93bnJldi54bWxQSwECFAAUAAAACACH&#10;TuJAwQQO6D4DAAAbCQAADgAAAAAAAAABACAAAAAqAQAAZHJzL2Uyb0RvYy54bWxQSwUGAAAAAAYA&#10;BgBZAQAA2gYAAAAA&#10;">
              <o:lock v:ext="edit" aspectratio="f"/>
              <v:rect id="_x0000_s1026" o:spid="_x0000_s1026" o:spt="1" style="position:absolute;left:4454;top:35270;height:567;width:6096;v-text-anchor:middle;" fillcolor="#CFEAE9" filled="t" stroked="f" coordsize="21600,21600" o:gfxdata="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w8mi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rPr>
                          <w:rFonts w:hint="default"/>
                          <w:lang w:val="en-GB"/>
                        </w:rPr>
                      </w:pPr>
                    </w:p>
                  </w:txbxContent>
                </v:textbox>
              </v:rect>
              <v:shape id="_x0000_s1026" o:spid="_x0000_s1026" o:spt="135" type="#_x0000_t135" style="position:absolute;left:10264;top:35267;height:567;width:583;v-text-anchor:middle;" fillcolor="#CFEAE9" filled="t" stroked="f" coordsize="21600,21600" o:gfxdata="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ciUL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hint="default"/>
                          <w:lang w:val="en-GB"/>
                        </w:rPr>
                      </w:pPr>
                    </w:p>
                  </w:txbxContent>
                </v:textbox>
              </v:shape>
            </v:group>
          </w:pict>
        </mc:Fallback>
      </mc:AlternateContent>
    </w:r>
    <w:r>
      <w:rPr>
        <w:sz w:val="18"/>
      </w:rPr>
      <mc:AlternateContent>
        <mc:Choice Requires="wpg">
          <w:drawing>
            <wp:anchor distT="0" distB="0" distL="114300" distR="114300" simplePos="0" relativeHeight="251668480" behindDoc="1" locked="0" layoutInCell="1" allowOverlap="1">
              <wp:simplePos x="0" y="0"/>
              <wp:positionH relativeFrom="column">
                <wp:posOffset>3175</wp:posOffset>
              </wp:positionH>
              <wp:positionV relativeFrom="paragraph">
                <wp:posOffset>-268605</wp:posOffset>
              </wp:positionV>
              <wp:extent cx="1942465" cy="504190"/>
              <wp:effectExtent l="635" t="0" r="7620" b="13970"/>
              <wp:wrapNone/>
              <wp:docPr id="7" name="组合 7"/>
              <wp:cNvGraphicFramePr/>
              <a:graphic xmlns:a="http://schemas.openxmlformats.org/drawingml/2006/main">
                <a:graphicData uri="http://schemas.microsoft.com/office/word/2010/wordprocessingGroup">
                  <wpg:wgp>
                    <wpg:cNvGrpSpPr/>
                    <wpg:grpSpPr>
                      <a:xfrm flipH="1">
                        <a:off x="0" y="0"/>
                        <a:ext cx="1942465" cy="504190"/>
                        <a:chOff x="13321" y="35064"/>
                        <a:chExt cx="3059" cy="794"/>
                      </a:xfrm>
                    </wpg:grpSpPr>
                    <wps:wsp>
                      <wps:cNvPr id="4"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25pt;margin-top:-21.15pt;height:39.7pt;width:152.95pt;z-index:-251648000;mso-width-relative:page;mso-height-relative:page;" coordorigin="13321,35064" coordsize="3059,794" o:gfxdata="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QTx52dYAAAAHAQAADwAAAAAAAAABACAAAAAiAAAAZHJzL2Rvd25y&#10;ZXYueG1sUEsBAhQAFAAAAAgAh07iQKNOuMlWAwAAMwkAAA4AAAAAAAAAAQAgAAAAJQEAAGRycy9l&#10;Mm9Eb2MueG1sUEsFBgAAAAAGAAYAWQEAAO0GAAAAAA==&#10;">
              <o:lock v:ext="edit" aspectratio="f"/>
              <v:shape id="_x0000_s1026" o:spid="_x0000_s1026" o:spt="135" type="#_x0000_t135" style="position:absolute;left:15586;top:35064;height:795;width:795;v-text-anchor:middle;" fillcolor="#33B996" filled="t" stroked="f" coordsize="21600,21600" o:gfxdata="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itXr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hint="default"/>
                          <w:color w:val="1067BF"/>
                          <w:lang w:val="en-GB"/>
                        </w:rPr>
                      </w:pPr>
                    </w:p>
                  </w:txbxContent>
                </v:textbox>
              </v:shape>
              <v:shape id="_x0000_s1026" o:spid="_x0000_s1026" o:spt="7" type="#_x0000_t7" style="position:absolute;left:13321;top:35064;height:794;width:2550;v-text-anchor:middle;" fillcolor="#33B996" filled="t" stroked="f" coordsize="21600,21600" o:gfxdata="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deABvQAA&#10;ANoAAAAPAAAAAAAAAAEAIAAAACIAAABkcnMvZG93bnJldi54bWxQSwECFAAUAAAACACHTuJAMy8F&#10;njsAAAA5AAAAEAAAAAAAAAABACAAAAAMAQAAZHJzL3NoYXBleG1sLnhtbFBLBQYAAAAABgAGAFsB&#10;AAC2AwAAAAA=&#10;" adj="1681">
                <v:fill on="t" focussize="0,0"/>
                <v:stroke on="f" weight="1pt" miterlimit="8" joinstyle="miter"/>
                <v:imagedata o:title=""/>
                <o:lock v:ext="edit" aspectratio="f"/>
                <v:textbox>
                  <w:txbxContent>
                    <w:p>
                      <w:pPr>
                        <w:jc w:val="center"/>
                        <w:rPr>
                          <w:rFonts w:hint="default"/>
                          <w:color w:val="1067BF"/>
                          <w:lang w:val="en-GB"/>
                        </w:rPr>
                      </w:pPr>
                    </w:p>
                  </w:txbxContent>
                </v:textbox>
              </v:shape>
            </v:group>
          </w:pict>
        </mc:Fallback>
      </mc:AlternateContent>
    </w:r>
    <w:r>
      <w:rPr>
        <w:sz w:val="18"/>
      </w:rPr>
      <w:drawing>
        <wp:anchor distT="0" distB="0" distL="114300" distR="114300" simplePos="0" relativeHeight="251671552" behindDoc="1" locked="0" layoutInCell="1" allowOverlap="1">
          <wp:simplePos x="0" y="0"/>
          <wp:positionH relativeFrom="margin">
            <wp:align>center</wp:align>
          </wp:positionH>
          <wp:positionV relativeFrom="margin">
            <wp:align>top</wp:align>
          </wp:positionV>
          <wp:extent cx="7559040" cy="9924415"/>
          <wp:effectExtent l="0" t="0" r="0" b="0"/>
          <wp:wrapNone/>
          <wp:docPr id="8"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left="360" w:leftChars="0" w:firstLine="0" w:firstLineChars="0"/>
      <w:jc w:val="left"/>
      <w:rPr>
        <w:rFonts w:hint="eastAsia" w:eastAsiaTheme="minorEastAsia"/>
        <w:color w:val="33B996"/>
        <w:lang w:val="en-US" w:eastAsia="zh-CN"/>
      </w:rPr>
    </w:pPr>
    <w:r>
      <w:rPr>
        <w:rFonts w:asciiTheme="majorHAnsi" w:hAnsiTheme="majorHAnsi" w:eastAsiaTheme="majorEastAsia" w:cstheme="majorBidi"/>
        <w:sz w:val="28"/>
        <w:szCs w:val="28"/>
      </w:rPr>
      <w:drawing>
        <wp:anchor distT="0" distB="0" distL="114935" distR="114935" simplePos="0" relativeHeight="251677696" behindDoc="0" locked="0" layoutInCell="1" allowOverlap="1">
          <wp:simplePos x="0" y="0"/>
          <wp:positionH relativeFrom="column">
            <wp:posOffset>3990340</wp:posOffset>
          </wp:positionH>
          <wp:positionV relativeFrom="paragraph">
            <wp:posOffset>-233680</wp:posOffset>
          </wp:positionV>
          <wp:extent cx="1614170" cy="429895"/>
          <wp:effectExtent l="0" t="0" r="1270" b="0"/>
          <wp:wrapNone/>
          <wp:docPr id="11" name="图片 11"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29895"/>
                  </a:xfrm>
                  <a:prstGeom prst="rect">
                    <a:avLst/>
                  </a:prstGeom>
                </pic:spPr>
              </pic:pic>
            </a:graphicData>
          </a:graphic>
        </wp:anchor>
      </w:drawing>
    </w:r>
    <w:r>
      <w:rPr>
        <w:sz w:val="28"/>
      </w:rPr>
      <mc:AlternateContent>
        <mc:Choice Requires="wps">
          <w:drawing>
            <wp:anchor distT="0" distB="0" distL="114300" distR="114300" simplePos="0" relativeHeight="251675648" behindDoc="0" locked="0" layoutInCell="1" allowOverlap="1">
              <wp:simplePos x="0" y="0"/>
              <wp:positionH relativeFrom="column">
                <wp:posOffset>169545</wp:posOffset>
              </wp:positionH>
              <wp:positionV relativeFrom="paragraph">
                <wp:posOffset>-82550</wp:posOffset>
              </wp:positionV>
              <wp:extent cx="3312160" cy="3003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万学海文考研（政治）考纲变化重点模块解析 </w:t>
                              </w:r>
                            </w:sdtContent>
                          </w:sdt>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6.5pt;height:23.65pt;width:260.8pt;z-index:251675648;mso-width-relative:page;mso-height-relative:page;" filled="f" stroked="f" coordsize="21600,21600" o:gfxdata="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0HOcHbAAAACQEAAA8AAAAAAAAAAQAgAAAAIgAAAGRy&#10;cy9kb3ducmV2LnhtbFBLAQIUABQAAAAIAIdO4kADEOddOwIAAGYEAAAOAAAAAAAAAAEAIAAAACoB&#10;AABkcnMvZTJvRG9jLnhtbFBLBQYAAAAABgAGAFkBAADXBQAAAAA=&#10;">
              <v:fill on="f" focussize="0,0"/>
              <v:stroke on="f" weight="0.5pt"/>
              <v:imagedata o:title=""/>
              <o:lock v:ext="edit" aspectratio="f"/>
              <v:textbo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万学海文考研（政治）考纲变化重点模块解析 </w:t>
                        </w:r>
                      </w:sdtContent>
                    </w:sdt>
                  </w:p>
                  <w:p/>
                </w:txbxContent>
              </v:textbox>
            </v:shape>
          </w:pict>
        </mc:Fallback>
      </mc:AlternateContent>
    </w:r>
    <w:r>
      <w:rPr>
        <w:rFonts w:hint="default"/>
        <w:color w:val="33B996"/>
        <w:sz w:val="18"/>
        <w:lang w:val="en-US"/>
      </w:rPr>
      <mc:AlternateContent>
        <mc:Choice Requires="wpg">
          <w:drawing>
            <wp:anchor distT="0" distB="0" distL="114300" distR="114300" simplePos="0" relativeHeight="251670528" behindDoc="1" locked="0" layoutInCell="1" allowOverlap="1">
              <wp:simplePos x="0" y="0"/>
              <wp:positionH relativeFrom="column">
                <wp:posOffset>3813175</wp:posOffset>
              </wp:positionH>
              <wp:positionV relativeFrom="paragraph">
                <wp:posOffset>-254000</wp:posOffset>
              </wp:positionV>
              <wp:extent cx="1942465" cy="504190"/>
              <wp:effectExtent l="0" t="0" r="8255" b="13970"/>
              <wp:wrapNone/>
              <wp:docPr id="42" name="组合 42"/>
              <wp:cNvGraphicFramePr/>
              <a:graphic xmlns:a="http://schemas.openxmlformats.org/drawingml/2006/main">
                <a:graphicData uri="http://schemas.microsoft.com/office/word/2010/wordprocessingGroup">
                  <wpg:wgp>
                    <wpg:cNvGrpSpPr/>
                    <wpg:grpSpPr>
                      <a:xfrm>
                        <a:off x="0" y="0"/>
                        <a:ext cx="1942465" cy="504190"/>
                        <a:chOff x="13321" y="35064"/>
                        <a:chExt cx="3059" cy="794"/>
                      </a:xfrm>
                    </wpg:grpSpPr>
                    <wps:wsp>
                      <wps:cNvPr id="43"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00.25pt;margin-top:-20pt;height:39.7pt;width:152.95pt;z-index:-251645952;mso-width-relative:page;mso-height-relative:page;" coordorigin="13321,35064" coordsize="3059,794" o:gfxdata="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HBP2ebaAAAACgEAAA8AAAAAAAAAAQAgAAAAIgAAAGRycy9kb3ducmV2Lnht&#10;bFBLAQIUABQAAAAIAIdO4kDUIzLETQMAAC0JAAAOAAAAAAAAAAEAIAAAACkBAABkcnMvZTJvRG9j&#10;LnhtbFBLBQYAAAAABgAGAFkBAADoBgAAAAA=&#10;">
              <o:lock v:ext="edit" aspectratio="f"/>
              <v:shape id="流程图: 延期 4" o:spid="_x0000_s1026" o:spt="135" type="#_x0000_t135" style="position:absolute;left:15586;top:35064;height:795;width:795;v-text-anchor:middle;" fillcolor="#33B996" filled="t" stroked="f" coordsize="21600,21600" o:gfxdata="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EkYC/&#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textbox>
                  <w:txbxContent>
                    <w:p>
                      <w:pPr>
                        <w:jc w:val="center"/>
                        <w:rPr>
                          <w:rFonts w:hint="default"/>
                          <w:lang w:val="en-GB"/>
                        </w:rPr>
                      </w:pPr>
                    </w:p>
                  </w:txbxContent>
                </v:textbox>
              </v:shape>
              <v:shape id="平行四边形 5" o:spid="_x0000_s1026" o:spt="7" type="#_x0000_t7" style="position:absolute;left:13321;top:35064;height:794;width:2550;v-text-anchor:middle;" fillcolor="#33B996" filled="t" stroked="f" coordsize="21600,21600" o:gfxdata="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LH2a8AAAA&#10;2wAAAA8AAAAAAAAAAQAgAAAAIgAAAGRycy9kb3ducmV2LnhtbFBLAQIUABQAAAAIAIdO4kAzLwWe&#10;OwAAADkAAAAQAAAAAAAAAAEAIAAAAAsBAABkcnMvc2hhcGV4bWwueG1sUEsFBgAAAAAGAAYAWwEA&#10;ALUDAAAAAA==&#10;" adj="1681">
                <v:fill on="t" focussize="0,0"/>
                <v:stroke on="f" weight="1pt" miterlimit="8" joinstyle="miter"/>
                <v:imagedata o:title=""/>
                <o:lock v:ext="edit" aspectratio="f"/>
                <v:textbox>
                  <w:txbxContent>
                    <w:p>
                      <w:pPr>
                        <w:jc w:val="center"/>
                        <w:rPr>
                          <w:rFonts w:hint="default"/>
                          <w:lang w:val="en-GB"/>
                        </w:rPr>
                      </w:pPr>
                    </w:p>
                  </w:txbxContent>
                </v:textbox>
              </v:shape>
            </v:group>
          </w:pict>
        </mc:Fallback>
      </mc:AlternateContent>
    </w:r>
    <w:r>
      <w:rPr>
        <w:rFonts w:hint="default"/>
        <w:color w:val="33B996"/>
        <w:sz w:val="18"/>
        <w:lang w:val="en-US"/>
      </w:rPr>
      <mc:AlternateContent>
        <mc:Choice Requires="wpg">
          <w:drawing>
            <wp:anchor distT="0" distB="0" distL="114300" distR="114300" simplePos="0" relativeHeight="251669504" behindDoc="1" locked="0" layoutInCell="1" allowOverlap="1">
              <wp:simplePos x="0" y="0"/>
              <wp:positionH relativeFrom="column">
                <wp:posOffset>-635</wp:posOffset>
              </wp:positionH>
              <wp:positionV relativeFrom="paragraph">
                <wp:posOffset>-112395</wp:posOffset>
              </wp:positionV>
              <wp:extent cx="4017010" cy="360045"/>
              <wp:effectExtent l="0" t="0" r="6350" b="5715"/>
              <wp:wrapNone/>
              <wp:docPr id="38" name="组合 38"/>
              <wp:cNvGraphicFramePr/>
              <a:graphic xmlns:a="http://schemas.openxmlformats.org/drawingml/2006/main">
                <a:graphicData uri="http://schemas.microsoft.com/office/word/2010/wordprocessingGroup">
                  <wpg:wgp>
                    <wpg:cNvGrpSpPr/>
                    <wpg:grpSpPr>
                      <a:xfrm flipH="1">
                        <a:off x="0" y="0"/>
                        <a:ext cx="4017010" cy="360045"/>
                        <a:chOff x="4521" y="35377"/>
                        <a:chExt cx="6326" cy="567"/>
                      </a:xfrm>
                    </wpg:grpSpPr>
                    <wps:wsp>
                      <wps:cNvPr id="39" name="流程图: 延期 23"/>
                      <wps:cNvSpPr/>
                      <wps:spPr>
                        <a:xfrm>
                          <a:off x="10264" y="3537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22"/>
                      <wps:cNvSpPr/>
                      <wps:spPr>
                        <a:xfrm>
                          <a:off x="4521" y="35377"/>
                          <a:ext cx="6032"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05pt;margin-top:-8.85pt;height:28.35pt;width:316.3pt;z-index:-251646976;mso-width-relative:page;mso-height-relative:page;" coordorigin="4521,35377" coordsize="6326,567" o:gfxdata="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DtcNUE2AAA&#10;AAgBAAAPAAAAAAAAAAEAIAAAACIAAABkcnMvZG93bnJldi54bWxQSwECFAAUAAAACACHTuJAoblI&#10;DjsDAAAlCQAADgAAAAAAAAABACAAAAAnAQAAZHJzL2Uyb0RvYy54bWxQSwUGAAAAAAYABgBZAQAA&#10;1AYAAAAA&#10;">
              <o:lock v:ext="edit" aspectratio="f"/>
              <v:shape id="流程图: 延期 23" o:spid="_x0000_s1026" o:spt="135" type="#_x0000_t135" style="position:absolute;left:10264;top:35377;height:567;width:583;v-text-anchor:middle;" fillcolor="#CFEAE9" filled="t" stroked="f" coordsize="21600,21600" o:gfxdata="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aDZ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hint="default"/>
                          <w:lang w:val="en-GB"/>
                        </w:rPr>
                      </w:pPr>
                    </w:p>
                  </w:txbxContent>
                </v:textbox>
              </v:shape>
              <v:rect id="矩形 22" o:spid="_x0000_s1026" o:spt="1" style="position:absolute;left:4521;top:35377;height:567;width:6032;v-text-anchor:middle;" fillcolor="#CFEAE9" filled="t" stroked="f" coordsize="21600,21600" o:gfxdata="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8MSwktwAAANsAAAAP&#10;AAAAAAAAAAEAIAAAACIAAABkcnMvZG93bnJldi54bWxQSwECFAAUAAAACACHTuJAMy8FnjsAAAA5&#10;AAAAEAAAAAAAAAABACAAAAAGAQAAZHJzL3NoYXBleG1sLnhtbFBLBQYAAAAABgAGAFsBAACwAwAA&#10;AAA=&#10;">
                <v:fill on="t" focussize="0,0"/>
                <v:stroke on="f" weight="1pt" miterlimit="8" joinstyle="miter"/>
                <v:imagedata o:title=""/>
                <o:lock v:ext="edit" aspectratio="f"/>
                <v:textbox>
                  <w:txbxContent>
                    <w:p>
                      <w:pPr>
                        <w:jc w:val="both"/>
                        <w:rPr>
                          <w:rFonts w:hint="default"/>
                          <w:lang w:val="en-GB"/>
                        </w:rPr>
                      </w:pPr>
                    </w:p>
                  </w:txbxContent>
                </v:textbox>
              </v:rect>
            </v:group>
          </w:pict>
        </mc:Fallback>
      </mc:AlternateContent>
    </w: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top</wp:align>
          </wp:positionV>
          <wp:extent cx="7559040" cy="9924415"/>
          <wp:effectExtent l="0" t="0" r="0" b="0"/>
          <wp:wrapNone/>
          <wp:docPr id="9"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r>
      <w:rPr>
        <w:rFonts w:hint="eastAsia"/>
        <w:color w:val="33B996"/>
        <w:sz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top</wp:align>
          </wp:positionV>
          <wp:extent cx="7559040" cy="9924415"/>
          <wp:effectExtent l="0" t="0" r="0" b="0"/>
          <wp:wrapNone/>
          <wp:docPr id="10"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79673" descr="水印样式"/>
                  <pic:cNvPicPr>
                    <a:picLocks noChangeAspect="1"/>
                  </pic:cNvPicPr>
                </pic:nvPicPr>
                <pic:blipFill>
                  <a:blip r:embed="rId1"/>
                  <a:stretch>
                    <a:fillRect/>
                  </a:stretch>
                </pic:blipFill>
                <pic:spPr>
                  <a:xfrm>
                    <a:off x="0" y="0"/>
                    <a:ext cx="7559040" cy="99244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ZjkzOGU1NzRhODI5OWM2YzgwMTRjMTdkNmI3YzAifQ=="/>
  </w:docVars>
  <w:rsids>
    <w:rsidRoot w:val="101E1F09"/>
    <w:rsid w:val="101E1F09"/>
    <w:rsid w:val="3BA91C2C"/>
    <w:rsid w:val="46EA50E5"/>
    <w:rsid w:val="593773EE"/>
    <w:rsid w:val="6B316501"/>
    <w:rsid w:val="79F0141C"/>
    <w:rsid w:val="7F732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120" w:after="120"/>
      <w:outlineLvl w:val="1"/>
    </w:pPr>
    <w:rPr>
      <w:rFonts w:ascii="Times New Roman" w:hAnsi="Times New Roman" w:eastAsia="宋体" w:cs="Times New Roman"/>
      <w:b/>
      <w:bCs/>
      <w:sz w:val="24"/>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font01"/>
    <w:basedOn w:val="6"/>
    <w:qFormat/>
    <w:uiPriority w:val="0"/>
    <w:rPr>
      <w:rFonts w:hint="eastAsia" w:ascii="宋体" w:hAnsi="宋体" w:eastAsia="宋体" w:cs="宋体"/>
      <w:color w:val="000000"/>
      <w:sz w:val="22"/>
      <w:szCs w:val="22"/>
      <w:u w:val="none"/>
    </w:rPr>
  </w:style>
  <w:style w:type="character" w:customStyle="1" w:styleId="8">
    <w:name w:val="font31"/>
    <w:basedOn w:val="6"/>
    <w:qFormat/>
    <w:uiPriority w:val="0"/>
    <w:rPr>
      <w:rFonts w:hint="eastAsia" w:ascii="宋体" w:hAnsi="宋体" w:eastAsia="宋体" w:cs="宋体"/>
      <w:color w:val="FF0000"/>
      <w:sz w:val="22"/>
      <w:szCs w:val="22"/>
      <w:u w:val="none"/>
    </w:rPr>
  </w:style>
  <w:style w:type="character" w:customStyle="1" w:styleId="9">
    <w:name w:val="font41"/>
    <w:basedOn w:val="6"/>
    <w:qFormat/>
    <w:uiPriority w:val="0"/>
    <w:rPr>
      <w:rFonts w:hint="eastAsia" w:ascii="宋体" w:hAnsi="宋体" w:eastAsia="宋体" w:cs="宋体"/>
      <w:color w:val="000000"/>
      <w:sz w:val="22"/>
      <w:szCs w:val="22"/>
      <w:u w:val="none"/>
    </w:rPr>
  </w:style>
  <w:style w:type="character" w:customStyle="1" w:styleId="10">
    <w:name w:val="font51"/>
    <w:basedOn w:val="6"/>
    <w:qFormat/>
    <w:uiPriority w:val="0"/>
    <w:rPr>
      <w:rFonts w:hint="eastAsia" w:ascii="宋体" w:hAnsi="宋体" w:eastAsia="宋体" w:cs="宋体"/>
      <w:color w:val="4874CB"/>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2023-09-22T07:37:00Z</dcterms:created>
  <dc:creator>夏目</dc:creator>
  <cp:lastModifiedBy>大音希声</cp:lastModifiedBy>
  <dcterms:modified xsi:type="dcterms:W3CDTF">2023-09-22T11:57:00Z</dcterms:modified>
  <dc:title>万学海文考研（政治）考纲变化重点模块解析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80447AB6C360402F8D35E59C941AFB4A_13</vt:lpwstr>
  </property>
</Properties>
</file>